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D21E" w14:textId="77777777" w:rsidR="00BC0F9C" w:rsidRDefault="00000000">
      <w:pPr>
        <w:pStyle w:val="1"/>
        <w:spacing w:line="360" w:lineRule="auto"/>
        <w:ind w:left="3330" w:right="2534"/>
      </w:pPr>
      <w:r>
        <w:t>Извещение</w:t>
      </w:r>
      <w:r>
        <w:rPr>
          <w:spacing w:val="-8"/>
        </w:rPr>
        <w:t xml:space="preserve"> </w:t>
      </w:r>
      <w:r>
        <w:t>Организатора</w:t>
      </w:r>
      <w:r>
        <w:rPr>
          <w:spacing w:val="-7"/>
        </w:rPr>
        <w:t xml:space="preserve"> </w:t>
      </w:r>
      <w:r>
        <w:t>торгов</w:t>
      </w:r>
      <w:r>
        <w:rPr>
          <w:spacing w:val="-7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«О.ТР» о проведении торгов по продаже имущества</w:t>
      </w:r>
    </w:p>
    <w:p w14:paraId="3A039A6C" w14:textId="77777777" w:rsidR="00BC0F9C" w:rsidRDefault="00BC0F9C">
      <w:pPr>
        <w:pStyle w:val="a3"/>
        <w:spacing w:before="128"/>
        <w:ind w:left="0"/>
        <w:rPr>
          <w:b/>
        </w:rPr>
      </w:pPr>
    </w:p>
    <w:p w14:paraId="3747ECB0" w14:textId="77777777" w:rsidR="00BC0F9C" w:rsidRDefault="00000000">
      <w:pPr>
        <w:pStyle w:val="a3"/>
        <w:spacing w:before="1" w:line="360" w:lineRule="auto"/>
        <w:ind w:left="141" w:right="140" w:firstLine="427"/>
        <w:jc w:val="both"/>
      </w:pPr>
      <w:r>
        <w:t xml:space="preserve">Организатор торгов – ООО «О.ТР» (ОГРН 1246200008504, ИНН 6200009650, адрес для корреспонденции: 390035, г. Рязань, ул. Нахимова, д. 3, кв. 117, </w:t>
      </w:r>
      <w:proofErr w:type="spellStart"/>
      <w:r>
        <w:t>e-mail</w:t>
      </w:r>
      <w:proofErr w:type="spellEnd"/>
      <w:r>
        <w:t xml:space="preserve">: </w:t>
      </w:r>
      <w:hyperlink r:id="rId4">
        <w:r>
          <w:t>optimal.tr@yandex.ru,</w:t>
        </w:r>
      </w:hyperlink>
      <w:r>
        <w:t xml:space="preserve"> тел. </w:t>
      </w:r>
      <w:r>
        <w:rPr>
          <w:sz w:val="20"/>
        </w:rPr>
        <w:t>+</w:t>
      </w:r>
      <w:r>
        <w:t xml:space="preserve">7 (953) 733-47-37) извещает о проведении торгов в электронной форме путем проведения </w:t>
      </w:r>
      <w:r>
        <w:rPr>
          <w:b/>
        </w:rPr>
        <w:t xml:space="preserve">открытого аукциона с открытой формой </w:t>
      </w:r>
      <w:r>
        <w:t>представления предложений о цене по продаже предмета залога ПАО «Совкомбанк» (Залогодержатель, ИНН 4401116480, ОГРН1144400000425).</w:t>
      </w:r>
    </w:p>
    <w:p w14:paraId="5D4FF267" w14:textId="77777777" w:rsidR="00BC0F9C" w:rsidRDefault="00000000">
      <w:pPr>
        <w:spacing w:line="252" w:lineRule="exact"/>
        <w:ind w:left="569"/>
        <w:jc w:val="both"/>
      </w:pPr>
      <w:r>
        <w:rPr>
          <w:b/>
        </w:rPr>
        <w:t>Предмет</w:t>
      </w:r>
      <w:r>
        <w:rPr>
          <w:b/>
          <w:spacing w:val="-9"/>
        </w:rPr>
        <w:t xml:space="preserve"> </w:t>
      </w:r>
      <w:r>
        <w:rPr>
          <w:b/>
        </w:rPr>
        <w:t>торгов:</w:t>
      </w:r>
      <w:r>
        <w:rPr>
          <w:b/>
          <w:spacing w:val="-9"/>
        </w:rPr>
        <w:t xml:space="preserve"> </w:t>
      </w:r>
      <w:r>
        <w:t>автотранспортные</w:t>
      </w:r>
      <w:r>
        <w:rPr>
          <w:spacing w:val="-9"/>
        </w:rPr>
        <w:t xml:space="preserve"> </w:t>
      </w:r>
      <w:r>
        <w:rPr>
          <w:spacing w:val="-2"/>
        </w:rPr>
        <w:t>средства.</w:t>
      </w:r>
    </w:p>
    <w:p w14:paraId="5F134AC8" w14:textId="77777777" w:rsidR="00BC0F9C" w:rsidRDefault="00000000">
      <w:pPr>
        <w:pStyle w:val="1"/>
        <w:spacing w:before="126"/>
        <w:ind w:firstLine="0"/>
        <w:jc w:val="both"/>
        <w:rPr>
          <w:spacing w:val="-2"/>
        </w:rPr>
      </w:pPr>
      <w:r>
        <w:t>Характеристики</w:t>
      </w:r>
      <w:r>
        <w:rPr>
          <w:spacing w:val="-10"/>
        </w:rPr>
        <w:t xml:space="preserve"> </w:t>
      </w:r>
      <w:r>
        <w:t>транспортных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начальная</w:t>
      </w:r>
      <w:r>
        <w:rPr>
          <w:spacing w:val="-8"/>
        </w:rPr>
        <w:t xml:space="preserve"> </w:t>
      </w:r>
      <w:r>
        <w:rPr>
          <w:spacing w:val="-2"/>
        </w:rPr>
        <w:t>цена:</w:t>
      </w:r>
    </w:p>
    <w:p w14:paraId="2197B0E2" w14:textId="77777777" w:rsidR="004F5EA0" w:rsidRDefault="004F5EA0">
      <w:pPr>
        <w:pStyle w:val="1"/>
        <w:spacing w:before="126"/>
        <w:ind w:firstLine="0"/>
        <w:jc w:val="both"/>
      </w:pPr>
    </w:p>
    <w:p w14:paraId="14992B90" w14:textId="77777777" w:rsidR="00BC0F9C" w:rsidRDefault="00000000">
      <w:pPr>
        <w:pStyle w:val="a3"/>
        <w:spacing w:before="0" w:line="252" w:lineRule="exact"/>
        <w:jc w:val="both"/>
      </w:pPr>
      <w:r>
        <w:rPr>
          <w:u w:val="single"/>
        </w:rPr>
        <w:t>Имущество,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расположенное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адресу:</w:t>
      </w:r>
      <w:r>
        <w:rPr>
          <w:spacing w:val="-5"/>
          <w:u w:val="single"/>
        </w:rPr>
        <w:t xml:space="preserve"> </w:t>
      </w:r>
      <w:r>
        <w:rPr>
          <w:u w:val="single"/>
        </w:rPr>
        <w:t>г.</w:t>
      </w:r>
      <w:r>
        <w:rPr>
          <w:spacing w:val="-8"/>
          <w:u w:val="single"/>
        </w:rPr>
        <w:t xml:space="preserve"> </w:t>
      </w:r>
      <w:r>
        <w:rPr>
          <w:u w:val="single"/>
        </w:rPr>
        <w:t>Екатеринбург,</w:t>
      </w:r>
      <w:r>
        <w:rPr>
          <w:spacing w:val="-6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6"/>
          <w:u w:val="single"/>
        </w:rPr>
        <w:t xml:space="preserve"> </w:t>
      </w:r>
      <w:r>
        <w:rPr>
          <w:u w:val="single"/>
        </w:rPr>
        <w:t>Новаторов,</w:t>
      </w:r>
      <w:r>
        <w:rPr>
          <w:spacing w:val="-6"/>
          <w:u w:val="single"/>
        </w:rPr>
        <w:t xml:space="preserve"> </w:t>
      </w:r>
      <w:r>
        <w:rPr>
          <w:u w:val="single"/>
        </w:rPr>
        <w:t>д.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114:</w:t>
      </w:r>
    </w:p>
    <w:p w14:paraId="5328F686" w14:textId="77777777" w:rsidR="00BC0F9C" w:rsidRDefault="00000000">
      <w:pPr>
        <w:pStyle w:val="a3"/>
      </w:pPr>
      <w:r>
        <w:rPr>
          <w:b/>
        </w:rPr>
        <w:t>Лот №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Транспортное</w:t>
      </w:r>
      <w:r>
        <w:rPr>
          <w:spacing w:val="-1"/>
        </w:rPr>
        <w:t xml:space="preserve"> </w:t>
      </w:r>
      <w:r>
        <w:t>средство. Модель:</w:t>
      </w:r>
      <w:r>
        <w:rPr>
          <w:spacing w:val="1"/>
        </w:rPr>
        <w:t xml:space="preserve"> </w:t>
      </w:r>
      <w:proofErr w:type="spellStart"/>
      <w:r>
        <w:t>Omoda</w:t>
      </w:r>
      <w:proofErr w:type="spellEnd"/>
      <w:r>
        <w:rPr>
          <w:spacing w:val="2"/>
        </w:rPr>
        <w:t xml:space="preserve"> </w:t>
      </w:r>
      <w:r>
        <w:t>C5.</w:t>
      </w:r>
      <w:r>
        <w:rPr>
          <w:spacing w:val="3"/>
        </w:rPr>
        <w:t xml:space="preserve"> </w:t>
      </w:r>
      <w:r>
        <w:t>Тип</w:t>
      </w:r>
      <w:r>
        <w:rPr>
          <w:spacing w:val="2"/>
        </w:rPr>
        <w:t xml:space="preserve"> </w:t>
      </w:r>
      <w:r>
        <w:t>КПП:</w:t>
      </w:r>
      <w:r>
        <w:rPr>
          <w:spacing w:val="2"/>
        </w:rPr>
        <w:t xml:space="preserve"> </w:t>
      </w:r>
      <w:r>
        <w:t>АКПП.</w:t>
      </w:r>
      <w:r>
        <w:rPr>
          <w:spacing w:val="3"/>
        </w:rPr>
        <w:t xml:space="preserve"> </w:t>
      </w:r>
      <w:r>
        <w:t>VIN</w:t>
      </w:r>
      <w:r>
        <w:rPr>
          <w:spacing w:val="3"/>
        </w:rPr>
        <w:t xml:space="preserve"> </w:t>
      </w:r>
      <w:r>
        <w:rPr>
          <w:spacing w:val="-2"/>
        </w:rPr>
        <w:t>LVVDB21B0RD567490.</w:t>
      </w:r>
    </w:p>
    <w:p w14:paraId="658649E5" w14:textId="6D8855D0" w:rsidR="00BC0F9C" w:rsidRDefault="00000000">
      <w:pPr>
        <w:pStyle w:val="a3"/>
        <w:spacing w:before="127"/>
        <w:ind w:left="141"/>
      </w:pPr>
      <w:r>
        <w:t>Гос.</w:t>
      </w:r>
      <w:r>
        <w:rPr>
          <w:spacing w:val="-3"/>
        </w:rPr>
        <w:t xml:space="preserve"> </w:t>
      </w:r>
      <w:r>
        <w:t>номер:</w:t>
      </w:r>
      <w:r>
        <w:rPr>
          <w:spacing w:val="-2"/>
        </w:rPr>
        <w:t xml:space="preserve"> </w:t>
      </w:r>
      <w:r>
        <w:t>Т135УО196.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выпуска:</w:t>
      </w:r>
      <w:r>
        <w:rPr>
          <w:spacing w:val="-3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t>Начальная</w:t>
      </w:r>
      <w:r>
        <w:rPr>
          <w:spacing w:val="-3"/>
        </w:rPr>
        <w:t xml:space="preserve"> </w:t>
      </w:r>
      <w:r>
        <w:t>цена:</w:t>
      </w:r>
      <w:r>
        <w:rPr>
          <w:spacing w:val="-5"/>
        </w:rPr>
        <w:t xml:space="preserve"> </w:t>
      </w:r>
      <w:r w:rsidR="00875773">
        <w:t>1 069 300</w:t>
      </w:r>
      <w:r>
        <w:t>.00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6EEA981B" w14:textId="77777777" w:rsidR="00BC0F9C" w:rsidRDefault="00000000">
      <w:pPr>
        <w:pStyle w:val="a3"/>
        <w:spacing w:before="129"/>
      </w:pPr>
      <w:r>
        <w:rPr>
          <w:u w:val="single"/>
        </w:rPr>
        <w:t>Имущество,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расположенное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адресу:</w:t>
      </w:r>
      <w:r>
        <w:rPr>
          <w:spacing w:val="-3"/>
          <w:u w:val="single"/>
        </w:rPr>
        <w:t xml:space="preserve"> </w:t>
      </w:r>
      <w:r>
        <w:rPr>
          <w:u w:val="single"/>
        </w:rPr>
        <w:t>г.</w:t>
      </w:r>
      <w:r>
        <w:rPr>
          <w:spacing w:val="-6"/>
          <w:u w:val="single"/>
        </w:rPr>
        <w:t xml:space="preserve"> </w:t>
      </w:r>
      <w:r>
        <w:rPr>
          <w:u w:val="single"/>
        </w:rPr>
        <w:t>Тюмень,</w:t>
      </w:r>
      <w:r>
        <w:rPr>
          <w:spacing w:val="-7"/>
          <w:u w:val="single"/>
        </w:rPr>
        <w:t xml:space="preserve"> </w:t>
      </w:r>
      <w:r>
        <w:rPr>
          <w:u w:val="single"/>
        </w:rPr>
        <w:t>Старый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Тобольский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тракт</w:t>
      </w:r>
      <w:r>
        <w:rPr>
          <w:spacing w:val="-7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километр,</w:t>
      </w:r>
      <w:r>
        <w:rPr>
          <w:spacing w:val="-4"/>
          <w:u w:val="single"/>
        </w:rPr>
        <w:t xml:space="preserve"> </w:t>
      </w:r>
      <w:r>
        <w:rPr>
          <w:u w:val="single"/>
        </w:rPr>
        <w:t>д.</w:t>
      </w:r>
      <w:r>
        <w:rPr>
          <w:spacing w:val="-3"/>
          <w:u w:val="single"/>
        </w:rPr>
        <w:t xml:space="preserve"> </w:t>
      </w:r>
      <w:r>
        <w:rPr>
          <w:u w:val="single"/>
        </w:rPr>
        <w:t>8/2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ст.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1/2</w:t>
      </w:r>
    </w:p>
    <w:p w14:paraId="38DA2631" w14:textId="77777777" w:rsidR="00BC0F9C" w:rsidRDefault="00000000">
      <w:pPr>
        <w:pStyle w:val="a3"/>
      </w:pPr>
      <w:r>
        <w:rPr>
          <w:b/>
        </w:rPr>
        <w:t>Лот</w:t>
      </w:r>
      <w:r>
        <w:rPr>
          <w:b/>
          <w:spacing w:val="15"/>
        </w:rPr>
        <w:t xml:space="preserve"> </w:t>
      </w:r>
      <w:r>
        <w:rPr>
          <w:b/>
        </w:rPr>
        <w:t>№</w:t>
      </w:r>
      <w:r>
        <w:rPr>
          <w:b/>
          <w:spacing w:val="17"/>
        </w:rPr>
        <w:t xml:space="preserve"> </w:t>
      </w:r>
      <w:r>
        <w:rPr>
          <w:b/>
        </w:rPr>
        <w:t>5</w:t>
      </w:r>
      <w:r>
        <w:rPr>
          <w:b/>
          <w:spacing w:val="1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Транспортное</w:t>
      </w:r>
      <w:r>
        <w:rPr>
          <w:spacing w:val="16"/>
        </w:rPr>
        <w:t xml:space="preserve"> </w:t>
      </w:r>
      <w:r>
        <w:t>средство.</w:t>
      </w:r>
      <w:r>
        <w:rPr>
          <w:spacing w:val="16"/>
        </w:rPr>
        <w:t xml:space="preserve"> </w:t>
      </w:r>
      <w:r>
        <w:t>Модель:</w:t>
      </w:r>
      <w:r>
        <w:rPr>
          <w:spacing w:val="21"/>
        </w:rPr>
        <w:t xml:space="preserve"> </w:t>
      </w:r>
      <w:r>
        <w:t>Audi</w:t>
      </w:r>
      <w:r>
        <w:rPr>
          <w:spacing w:val="17"/>
        </w:rPr>
        <w:t xml:space="preserve"> </w:t>
      </w:r>
      <w:r>
        <w:t>A4.</w:t>
      </w:r>
      <w:r>
        <w:rPr>
          <w:spacing w:val="18"/>
        </w:rPr>
        <w:t xml:space="preserve"> </w:t>
      </w:r>
      <w:r>
        <w:t>Тип</w:t>
      </w:r>
      <w:r>
        <w:rPr>
          <w:spacing w:val="18"/>
        </w:rPr>
        <w:t xml:space="preserve"> </w:t>
      </w:r>
      <w:r>
        <w:t>КПП:</w:t>
      </w:r>
      <w:r>
        <w:rPr>
          <w:spacing w:val="18"/>
        </w:rPr>
        <w:t xml:space="preserve"> </w:t>
      </w:r>
      <w:r>
        <w:t>АКПП.</w:t>
      </w:r>
      <w:r>
        <w:rPr>
          <w:spacing w:val="21"/>
        </w:rPr>
        <w:t xml:space="preserve"> </w:t>
      </w:r>
      <w:r>
        <w:t>VIN</w:t>
      </w:r>
      <w:r>
        <w:rPr>
          <w:spacing w:val="18"/>
        </w:rPr>
        <w:t xml:space="preserve"> </w:t>
      </w:r>
      <w:r>
        <w:rPr>
          <w:spacing w:val="-2"/>
        </w:rPr>
        <w:t>WAUBF78E78A076589.</w:t>
      </w:r>
    </w:p>
    <w:p w14:paraId="23F7EC4F" w14:textId="5D666D5B" w:rsidR="00BC0F9C" w:rsidRDefault="00000000">
      <w:pPr>
        <w:pStyle w:val="a3"/>
        <w:ind w:left="141"/>
      </w:pPr>
      <w:r>
        <w:t>Гос.</w:t>
      </w:r>
      <w:r>
        <w:rPr>
          <w:spacing w:val="-4"/>
        </w:rPr>
        <w:t xml:space="preserve"> </w:t>
      </w:r>
      <w:r>
        <w:t>номер:</w:t>
      </w:r>
      <w:r>
        <w:rPr>
          <w:spacing w:val="-3"/>
        </w:rPr>
        <w:t xml:space="preserve"> </w:t>
      </w:r>
      <w:r>
        <w:t>О350МХ72.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выпуска:</w:t>
      </w:r>
      <w:r>
        <w:rPr>
          <w:spacing w:val="-4"/>
        </w:rPr>
        <w:t xml:space="preserve"> </w:t>
      </w:r>
      <w:r>
        <w:t>2007.</w:t>
      </w:r>
      <w:r>
        <w:rPr>
          <w:spacing w:val="-4"/>
        </w:rPr>
        <w:t xml:space="preserve"> </w:t>
      </w:r>
      <w:r>
        <w:t>Начальная</w:t>
      </w:r>
      <w:r>
        <w:rPr>
          <w:spacing w:val="-5"/>
        </w:rPr>
        <w:t xml:space="preserve"> </w:t>
      </w:r>
      <w:r>
        <w:t>цена:</w:t>
      </w:r>
      <w:r>
        <w:rPr>
          <w:spacing w:val="-2"/>
        </w:rPr>
        <w:t xml:space="preserve"> </w:t>
      </w:r>
      <w:r w:rsidR="004F5EA0">
        <w:t>543</w:t>
      </w:r>
      <w:r w:rsidR="001A7E69">
        <w:t xml:space="preserve"> </w:t>
      </w:r>
      <w:r w:rsidR="004F5EA0">
        <w:t>150</w:t>
      </w:r>
      <w:r>
        <w:t>.00</w:t>
      </w:r>
      <w:r>
        <w:rPr>
          <w:spacing w:val="-3"/>
        </w:rPr>
        <w:t xml:space="preserve"> </w:t>
      </w:r>
      <w:r>
        <w:rPr>
          <w:spacing w:val="-4"/>
        </w:rPr>
        <w:t>руб.</w:t>
      </w:r>
    </w:p>
    <w:p w14:paraId="7931699D" w14:textId="77777777" w:rsidR="00BC0F9C" w:rsidRDefault="00000000">
      <w:pPr>
        <w:pStyle w:val="a3"/>
      </w:pPr>
      <w:r>
        <w:rPr>
          <w:b/>
        </w:rPr>
        <w:t>Лот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Транспортное</w:t>
      </w:r>
      <w:r>
        <w:rPr>
          <w:spacing w:val="-5"/>
        </w:rPr>
        <w:t xml:space="preserve"> </w:t>
      </w:r>
      <w:r>
        <w:t>средство.</w:t>
      </w:r>
      <w:r>
        <w:rPr>
          <w:spacing w:val="-5"/>
        </w:rPr>
        <w:t xml:space="preserve"> </w:t>
      </w:r>
      <w:r>
        <w:t>Модель:</w:t>
      </w:r>
      <w:r>
        <w:rPr>
          <w:spacing w:val="-3"/>
        </w:rPr>
        <w:t xml:space="preserve"> </w:t>
      </w:r>
      <w:r>
        <w:t>Kia</w:t>
      </w:r>
      <w:r>
        <w:rPr>
          <w:spacing w:val="-3"/>
        </w:rPr>
        <w:t xml:space="preserve"> </w:t>
      </w:r>
      <w:proofErr w:type="spellStart"/>
      <w:r>
        <w:t>Optima</w:t>
      </w:r>
      <w:proofErr w:type="spellEnd"/>
      <w:r>
        <w:t>.</w:t>
      </w:r>
      <w:r>
        <w:rPr>
          <w:spacing w:val="-4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КПП:</w:t>
      </w:r>
      <w:r>
        <w:rPr>
          <w:spacing w:val="-1"/>
        </w:rPr>
        <w:t xml:space="preserve"> </w:t>
      </w:r>
      <w:r>
        <w:t>АКПП.</w:t>
      </w:r>
      <w:r>
        <w:rPr>
          <w:spacing w:val="-2"/>
        </w:rPr>
        <w:t xml:space="preserve"> </w:t>
      </w:r>
      <w:r>
        <w:t>VIN</w:t>
      </w:r>
      <w:r>
        <w:rPr>
          <w:spacing w:val="-2"/>
        </w:rPr>
        <w:t xml:space="preserve"> KNAGN411BC5238393.</w:t>
      </w:r>
    </w:p>
    <w:p w14:paraId="77ADA0D8" w14:textId="6842F08E" w:rsidR="00BC0F9C" w:rsidRDefault="00000000">
      <w:pPr>
        <w:pStyle w:val="a3"/>
        <w:spacing w:before="127"/>
        <w:ind w:left="141"/>
      </w:pPr>
      <w:r>
        <w:t>Гос.</w:t>
      </w:r>
      <w:r>
        <w:rPr>
          <w:spacing w:val="-4"/>
        </w:rPr>
        <w:t xml:space="preserve"> </w:t>
      </w:r>
      <w:r>
        <w:t>номер:</w:t>
      </w:r>
      <w:r>
        <w:rPr>
          <w:spacing w:val="-3"/>
        </w:rPr>
        <w:t xml:space="preserve"> </w:t>
      </w:r>
      <w:r>
        <w:t>К875ЕР186.</w:t>
      </w:r>
      <w:r>
        <w:rPr>
          <w:spacing w:val="-4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выпуска:</w:t>
      </w:r>
      <w:r>
        <w:rPr>
          <w:spacing w:val="-5"/>
        </w:rPr>
        <w:t xml:space="preserve"> </w:t>
      </w:r>
      <w:r>
        <w:t>2011.</w:t>
      </w:r>
      <w:r>
        <w:rPr>
          <w:spacing w:val="-4"/>
        </w:rPr>
        <w:t xml:space="preserve"> </w:t>
      </w:r>
      <w:r>
        <w:t>Начальная</w:t>
      </w:r>
      <w:r>
        <w:rPr>
          <w:spacing w:val="-5"/>
        </w:rPr>
        <w:t xml:space="preserve"> </w:t>
      </w:r>
      <w:r>
        <w:t>цена:</w:t>
      </w:r>
      <w:r>
        <w:rPr>
          <w:spacing w:val="-3"/>
        </w:rPr>
        <w:t xml:space="preserve"> </w:t>
      </w:r>
      <w:r w:rsidR="00462A0D">
        <w:t>829 6</w:t>
      </w:r>
      <w:r>
        <w:t>00.00</w:t>
      </w:r>
      <w:r>
        <w:rPr>
          <w:spacing w:val="-3"/>
        </w:rPr>
        <w:t xml:space="preserve"> </w:t>
      </w:r>
      <w:r>
        <w:rPr>
          <w:spacing w:val="-4"/>
        </w:rPr>
        <w:t>руб.</w:t>
      </w:r>
    </w:p>
    <w:p w14:paraId="2FC9E719" w14:textId="77777777" w:rsidR="0097378A" w:rsidRDefault="0097378A">
      <w:pPr>
        <w:pStyle w:val="a3"/>
        <w:spacing w:before="2"/>
        <w:rPr>
          <w:u w:val="single"/>
        </w:rPr>
      </w:pPr>
    </w:p>
    <w:p w14:paraId="2661EBBC" w14:textId="733E1574" w:rsidR="00BC0F9C" w:rsidRDefault="00000000">
      <w:pPr>
        <w:pStyle w:val="a3"/>
        <w:spacing w:before="2"/>
      </w:pPr>
      <w:r>
        <w:rPr>
          <w:u w:val="single"/>
        </w:rPr>
        <w:t>Имущество,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расположенное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адресу:</w:t>
      </w:r>
      <w:r>
        <w:rPr>
          <w:spacing w:val="-2"/>
          <w:u w:val="single"/>
        </w:rPr>
        <w:t xml:space="preserve"> </w:t>
      </w:r>
      <w:r>
        <w:rPr>
          <w:u w:val="single"/>
        </w:rPr>
        <w:t>Курганская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обл.,</w:t>
      </w:r>
      <w:r>
        <w:rPr>
          <w:spacing w:val="-4"/>
          <w:u w:val="single"/>
        </w:rPr>
        <w:t xml:space="preserve"> </w:t>
      </w:r>
      <w:r>
        <w:rPr>
          <w:u w:val="single"/>
        </w:rPr>
        <w:t>г.</w:t>
      </w:r>
      <w:r>
        <w:rPr>
          <w:spacing w:val="-6"/>
          <w:u w:val="single"/>
        </w:rPr>
        <w:t xml:space="preserve"> </w:t>
      </w:r>
      <w:r>
        <w:rPr>
          <w:u w:val="single"/>
        </w:rPr>
        <w:t>Курган,</w:t>
      </w:r>
      <w:r>
        <w:rPr>
          <w:spacing w:val="-7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5"/>
          <w:u w:val="single"/>
        </w:rPr>
        <w:t xml:space="preserve"> </w:t>
      </w:r>
      <w:r>
        <w:rPr>
          <w:u w:val="single"/>
        </w:rPr>
        <w:t>Дзержинского,</w:t>
      </w:r>
      <w:r>
        <w:rPr>
          <w:spacing w:val="-7"/>
          <w:u w:val="single"/>
        </w:rPr>
        <w:t xml:space="preserve"> </w:t>
      </w:r>
      <w:r>
        <w:rPr>
          <w:u w:val="single"/>
        </w:rPr>
        <w:t>д.</w:t>
      </w:r>
      <w:r>
        <w:rPr>
          <w:spacing w:val="-3"/>
          <w:u w:val="single"/>
        </w:rPr>
        <w:t xml:space="preserve"> </w:t>
      </w:r>
      <w:r>
        <w:rPr>
          <w:spacing w:val="-5"/>
          <w:u w:val="single"/>
        </w:rPr>
        <w:t>45:</w:t>
      </w:r>
      <w:r>
        <w:rPr>
          <w:spacing w:val="40"/>
          <w:u w:val="single"/>
        </w:rPr>
        <w:t xml:space="preserve"> </w:t>
      </w:r>
    </w:p>
    <w:p w14:paraId="159D5182" w14:textId="2E3FCB94" w:rsidR="00BC0F9C" w:rsidRDefault="00000000">
      <w:pPr>
        <w:pStyle w:val="a3"/>
        <w:spacing w:line="360" w:lineRule="auto"/>
        <w:ind w:left="141" w:right="140" w:firstLine="427"/>
      </w:pPr>
      <w:r>
        <w:rPr>
          <w:b/>
        </w:rPr>
        <w:t xml:space="preserve">Лот № 8 </w:t>
      </w:r>
      <w:r>
        <w:t xml:space="preserve">– Транспортное средство. Модель: DONGFENG FORTHING T5 EVO. Тип КПП: АКПП. VIN LMXA14AF7PZ374438. Гос. номер: Н401ОА45. Год выпуска: 2023. Начальная цена: </w:t>
      </w:r>
      <w:r w:rsidR="0097378A">
        <w:t>1 141 550</w:t>
      </w:r>
      <w:r>
        <w:t>.00 руб.</w:t>
      </w:r>
    </w:p>
    <w:p w14:paraId="4F4CA345" w14:textId="77777777" w:rsidR="00BC0F9C" w:rsidRDefault="00000000">
      <w:pPr>
        <w:pStyle w:val="a3"/>
        <w:spacing w:before="0" w:line="252" w:lineRule="exact"/>
        <w:jc w:val="both"/>
      </w:pPr>
      <w:r>
        <w:rPr>
          <w:u w:val="single"/>
        </w:rPr>
        <w:t>Имущество,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расположенное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адресу:</w:t>
      </w:r>
      <w:r>
        <w:rPr>
          <w:spacing w:val="-2"/>
          <w:u w:val="single"/>
        </w:rPr>
        <w:t xml:space="preserve"> </w:t>
      </w:r>
      <w:r>
        <w:rPr>
          <w:u w:val="single"/>
        </w:rPr>
        <w:t>г.</w:t>
      </w:r>
      <w:r>
        <w:rPr>
          <w:spacing w:val="-7"/>
          <w:u w:val="single"/>
        </w:rPr>
        <w:t xml:space="preserve"> </w:t>
      </w:r>
      <w:r>
        <w:rPr>
          <w:u w:val="single"/>
        </w:rPr>
        <w:t>Уфа,</w:t>
      </w:r>
      <w:r>
        <w:rPr>
          <w:spacing w:val="-4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5"/>
          <w:u w:val="single"/>
        </w:rPr>
        <w:t xml:space="preserve"> </w:t>
      </w:r>
      <w:r>
        <w:rPr>
          <w:u w:val="single"/>
        </w:rPr>
        <w:t>Вагонная,</w:t>
      </w:r>
      <w:r>
        <w:rPr>
          <w:spacing w:val="-4"/>
          <w:u w:val="single"/>
        </w:rPr>
        <w:t xml:space="preserve"> </w:t>
      </w:r>
      <w:r>
        <w:rPr>
          <w:u w:val="single"/>
        </w:rPr>
        <w:t>д.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1:</w:t>
      </w:r>
    </w:p>
    <w:p w14:paraId="4A206D00" w14:textId="77777777" w:rsidR="00BC0F9C" w:rsidRDefault="00000000">
      <w:pPr>
        <w:pStyle w:val="a3"/>
      </w:pPr>
      <w:r>
        <w:rPr>
          <w:b/>
        </w:rPr>
        <w:t>Лот</w:t>
      </w:r>
      <w:r>
        <w:rPr>
          <w:b/>
          <w:spacing w:val="13"/>
        </w:rPr>
        <w:t xml:space="preserve"> </w:t>
      </w:r>
      <w:r>
        <w:rPr>
          <w:b/>
        </w:rPr>
        <w:t>№</w:t>
      </w:r>
      <w:r>
        <w:rPr>
          <w:b/>
          <w:spacing w:val="15"/>
        </w:rPr>
        <w:t xml:space="preserve"> </w:t>
      </w:r>
      <w:r>
        <w:rPr>
          <w:b/>
        </w:rPr>
        <w:t>9</w:t>
      </w:r>
      <w:r>
        <w:rPr>
          <w:b/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Транспортное</w:t>
      </w:r>
      <w:r>
        <w:rPr>
          <w:spacing w:val="13"/>
        </w:rPr>
        <w:t xml:space="preserve"> </w:t>
      </w:r>
      <w:r>
        <w:t>средство.</w:t>
      </w:r>
      <w:r>
        <w:rPr>
          <w:spacing w:val="14"/>
        </w:rPr>
        <w:t xml:space="preserve"> </w:t>
      </w:r>
      <w:r>
        <w:t>Модель:</w:t>
      </w:r>
      <w:r>
        <w:rPr>
          <w:spacing w:val="19"/>
        </w:rPr>
        <w:t xml:space="preserve"> </w:t>
      </w:r>
      <w:r>
        <w:t>Kia</w:t>
      </w:r>
      <w:r>
        <w:rPr>
          <w:spacing w:val="17"/>
        </w:rPr>
        <w:t xml:space="preserve"> </w:t>
      </w:r>
      <w:proofErr w:type="spellStart"/>
      <w:r>
        <w:t>Seltos</w:t>
      </w:r>
      <w:proofErr w:type="spellEnd"/>
      <w:r>
        <w:t>.</w:t>
      </w:r>
      <w:r>
        <w:rPr>
          <w:spacing w:val="16"/>
        </w:rPr>
        <w:t xml:space="preserve"> </w:t>
      </w:r>
      <w:r>
        <w:t>Тип</w:t>
      </w:r>
      <w:r>
        <w:rPr>
          <w:spacing w:val="16"/>
        </w:rPr>
        <w:t xml:space="preserve"> </w:t>
      </w:r>
      <w:r>
        <w:t>КПП:</w:t>
      </w:r>
      <w:r>
        <w:rPr>
          <w:spacing w:val="18"/>
        </w:rPr>
        <w:t xml:space="preserve"> </w:t>
      </w:r>
      <w:r>
        <w:t>CVT.</w:t>
      </w:r>
      <w:r>
        <w:rPr>
          <w:spacing w:val="16"/>
        </w:rPr>
        <w:t xml:space="preserve"> </w:t>
      </w:r>
      <w:r>
        <w:t>VIN</w:t>
      </w:r>
      <w:r>
        <w:rPr>
          <w:spacing w:val="16"/>
        </w:rPr>
        <w:t xml:space="preserve"> </w:t>
      </w:r>
      <w:r>
        <w:rPr>
          <w:spacing w:val="-2"/>
        </w:rPr>
        <w:t>XWEE381AEMC001133.</w:t>
      </w:r>
    </w:p>
    <w:p w14:paraId="59027828" w14:textId="55096493" w:rsidR="00BC0F9C" w:rsidRDefault="00000000">
      <w:pPr>
        <w:pStyle w:val="a3"/>
        <w:ind w:left="141"/>
      </w:pPr>
      <w:r>
        <w:t>Гос.</w:t>
      </w:r>
      <w:r>
        <w:rPr>
          <w:spacing w:val="-3"/>
        </w:rPr>
        <w:t xml:space="preserve"> </w:t>
      </w:r>
      <w:r>
        <w:t>номер:</w:t>
      </w:r>
      <w:r>
        <w:rPr>
          <w:spacing w:val="-2"/>
        </w:rPr>
        <w:t xml:space="preserve"> </w:t>
      </w:r>
      <w:r>
        <w:t>Е367НМ702.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выпуска:</w:t>
      </w:r>
      <w:r>
        <w:rPr>
          <w:spacing w:val="-4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Начальная</w:t>
      </w:r>
      <w:r>
        <w:rPr>
          <w:spacing w:val="-4"/>
        </w:rPr>
        <w:t xml:space="preserve"> </w:t>
      </w:r>
      <w:r>
        <w:t>цена: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 w:rsidR="0097378A">
        <w:t>53</w:t>
      </w:r>
      <w:r>
        <w:t>0</w:t>
      </w:r>
      <w:r>
        <w:rPr>
          <w:spacing w:val="-3"/>
        </w:rPr>
        <w:t xml:space="preserve"> </w:t>
      </w:r>
      <w:r>
        <w:t>000.00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4EC88A98" w14:textId="77777777" w:rsidR="00BC0F9C" w:rsidRDefault="00000000">
      <w:pPr>
        <w:pStyle w:val="a3"/>
        <w:spacing w:before="127"/>
      </w:pPr>
      <w:r>
        <w:rPr>
          <w:u w:val="single"/>
        </w:rPr>
        <w:t>Имущество,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расположенное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адресу: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Челябинская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обл.,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пос.</w:t>
      </w:r>
      <w:r>
        <w:rPr>
          <w:spacing w:val="-7"/>
          <w:u w:val="single"/>
        </w:rPr>
        <w:t xml:space="preserve"> </w:t>
      </w:r>
      <w:r>
        <w:rPr>
          <w:u w:val="single"/>
        </w:rPr>
        <w:t>Красное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поле,</w:t>
      </w:r>
      <w:r>
        <w:rPr>
          <w:spacing w:val="-6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5"/>
          <w:u w:val="single"/>
        </w:rPr>
        <w:t xml:space="preserve"> </w:t>
      </w:r>
      <w:r>
        <w:rPr>
          <w:u w:val="single"/>
        </w:rPr>
        <w:t>Северный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тракт,</w:t>
      </w:r>
      <w:r>
        <w:rPr>
          <w:spacing w:val="-7"/>
          <w:u w:val="single"/>
        </w:rPr>
        <w:t xml:space="preserve"> </w:t>
      </w:r>
      <w:r>
        <w:rPr>
          <w:spacing w:val="-5"/>
          <w:u w:val="single"/>
        </w:rPr>
        <w:t>17:</w:t>
      </w:r>
    </w:p>
    <w:p w14:paraId="2250B033" w14:textId="77777777" w:rsidR="00BC0F9C" w:rsidRDefault="00000000">
      <w:pPr>
        <w:pStyle w:val="a3"/>
        <w:spacing w:before="2"/>
      </w:pPr>
      <w:r>
        <w:rPr>
          <w:b/>
        </w:rPr>
        <w:t>Лот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средство. Модель:</w:t>
      </w:r>
      <w:r>
        <w:rPr>
          <w:spacing w:val="4"/>
        </w:rPr>
        <w:t xml:space="preserve"> </w:t>
      </w:r>
      <w:r>
        <w:t>BMW</w:t>
      </w:r>
      <w:r>
        <w:rPr>
          <w:spacing w:val="1"/>
        </w:rPr>
        <w:t xml:space="preserve"> </w:t>
      </w:r>
      <w:r>
        <w:t>520i. Тип</w:t>
      </w:r>
      <w:r>
        <w:rPr>
          <w:spacing w:val="1"/>
        </w:rPr>
        <w:t xml:space="preserve"> </w:t>
      </w:r>
      <w:r>
        <w:t>КПП:</w:t>
      </w:r>
      <w:r>
        <w:rPr>
          <w:spacing w:val="1"/>
        </w:rPr>
        <w:t xml:space="preserve"> </w:t>
      </w:r>
      <w:r>
        <w:t xml:space="preserve">АКПП. VIN </w:t>
      </w:r>
      <w:r>
        <w:rPr>
          <w:spacing w:val="-2"/>
        </w:rPr>
        <w:t>X4X5A39470D356077.</w:t>
      </w:r>
    </w:p>
    <w:p w14:paraId="0C844C81" w14:textId="1C49BF14" w:rsidR="00BC0F9C" w:rsidRDefault="00000000">
      <w:pPr>
        <w:pStyle w:val="a3"/>
        <w:ind w:left="141"/>
      </w:pPr>
      <w:r>
        <w:t>Гос.</w:t>
      </w:r>
      <w:r>
        <w:rPr>
          <w:spacing w:val="-3"/>
        </w:rPr>
        <w:t xml:space="preserve"> </w:t>
      </w:r>
      <w:r>
        <w:t>номер:</w:t>
      </w:r>
      <w:r>
        <w:rPr>
          <w:spacing w:val="-2"/>
        </w:rPr>
        <w:t xml:space="preserve"> </w:t>
      </w:r>
      <w:r>
        <w:t>С336УА174.</w:t>
      </w:r>
      <w:r>
        <w:rPr>
          <w:spacing w:val="-6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выпуска:</w:t>
      </w:r>
      <w:r>
        <w:rPr>
          <w:spacing w:val="-4"/>
        </w:rPr>
        <w:t xml:space="preserve"> </w:t>
      </w:r>
      <w:r>
        <w:t>2014.</w:t>
      </w:r>
      <w:r>
        <w:rPr>
          <w:spacing w:val="-3"/>
        </w:rPr>
        <w:t xml:space="preserve"> </w:t>
      </w:r>
      <w:r>
        <w:t>Начальная</w:t>
      </w:r>
      <w:r>
        <w:rPr>
          <w:spacing w:val="-4"/>
        </w:rPr>
        <w:t xml:space="preserve"> </w:t>
      </w:r>
      <w:r>
        <w:t>цена:</w:t>
      </w:r>
      <w:r>
        <w:rPr>
          <w:spacing w:val="-5"/>
        </w:rPr>
        <w:t xml:space="preserve"> </w:t>
      </w:r>
      <w:r w:rsidR="0097378A">
        <w:t>957 100</w:t>
      </w:r>
      <w:r>
        <w:t>.00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4A779846" w14:textId="77777777" w:rsidR="00BC0F9C" w:rsidRDefault="00000000">
      <w:pPr>
        <w:pStyle w:val="a3"/>
      </w:pPr>
      <w:r>
        <w:rPr>
          <w:b/>
        </w:rPr>
        <w:t>Лот</w:t>
      </w:r>
      <w:r>
        <w:rPr>
          <w:b/>
          <w:spacing w:val="48"/>
        </w:rPr>
        <w:t xml:space="preserve"> </w:t>
      </w:r>
      <w:r>
        <w:rPr>
          <w:b/>
        </w:rPr>
        <w:t>№</w:t>
      </w:r>
      <w:r>
        <w:rPr>
          <w:b/>
          <w:spacing w:val="51"/>
        </w:rPr>
        <w:t xml:space="preserve"> </w:t>
      </w:r>
      <w:r>
        <w:rPr>
          <w:b/>
        </w:rPr>
        <w:t>12</w:t>
      </w:r>
      <w:r>
        <w:rPr>
          <w:b/>
          <w:spacing w:val="53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Транспортное</w:t>
      </w:r>
      <w:r>
        <w:rPr>
          <w:spacing w:val="51"/>
        </w:rPr>
        <w:t xml:space="preserve"> </w:t>
      </w:r>
      <w:r>
        <w:t>средство.</w:t>
      </w:r>
      <w:r>
        <w:rPr>
          <w:spacing w:val="49"/>
        </w:rPr>
        <w:t xml:space="preserve"> </w:t>
      </w:r>
      <w:r>
        <w:t>Модель:</w:t>
      </w:r>
      <w:r>
        <w:rPr>
          <w:spacing w:val="51"/>
        </w:rPr>
        <w:t xml:space="preserve"> </w:t>
      </w:r>
      <w:r>
        <w:t>CHERY</w:t>
      </w:r>
      <w:r>
        <w:rPr>
          <w:spacing w:val="51"/>
        </w:rPr>
        <w:t xml:space="preserve"> </w:t>
      </w:r>
      <w:proofErr w:type="spellStart"/>
      <w:r>
        <w:t>Tiggo</w:t>
      </w:r>
      <w:proofErr w:type="spellEnd"/>
      <w:r>
        <w:rPr>
          <w:spacing w:val="52"/>
        </w:rPr>
        <w:t xml:space="preserve"> </w:t>
      </w:r>
      <w:r>
        <w:t>7</w:t>
      </w:r>
      <w:r>
        <w:rPr>
          <w:spacing w:val="53"/>
        </w:rPr>
        <w:t xml:space="preserve"> </w:t>
      </w:r>
      <w:r>
        <w:t>Pro</w:t>
      </w:r>
      <w:r>
        <w:rPr>
          <w:spacing w:val="49"/>
        </w:rPr>
        <w:t xml:space="preserve"> </w:t>
      </w:r>
      <w:r>
        <w:t>MAX.</w:t>
      </w:r>
      <w:r>
        <w:rPr>
          <w:spacing w:val="52"/>
        </w:rPr>
        <w:t xml:space="preserve"> </w:t>
      </w:r>
      <w:r>
        <w:t>Тип</w:t>
      </w:r>
      <w:r>
        <w:rPr>
          <w:spacing w:val="51"/>
        </w:rPr>
        <w:t xml:space="preserve"> </w:t>
      </w:r>
      <w:r>
        <w:t>КПП:</w:t>
      </w:r>
      <w:r>
        <w:rPr>
          <w:spacing w:val="53"/>
        </w:rPr>
        <w:t xml:space="preserve"> </w:t>
      </w:r>
      <w:r>
        <w:t>АКПП.</w:t>
      </w:r>
      <w:r>
        <w:rPr>
          <w:spacing w:val="52"/>
        </w:rPr>
        <w:t xml:space="preserve"> </w:t>
      </w:r>
      <w:r>
        <w:rPr>
          <w:spacing w:val="-5"/>
        </w:rPr>
        <w:t>VIN</w:t>
      </w:r>
    </w:p>
    <w:p w14:paraId="17B937CA" w14:textId="4A0C6BFB" w:rsidR="00BC0F9C" w:rsidRDefault="00000000">
      <w:pPr>
        <w:pStyle w:val="a3"/>
        <w:spacing w:before="79"/>
        <w:ind w:left="141"/>
      </w:pPr>
      <w:r>
        <w:t>LVVDD21BXPD818376.</w:t>
      </w:r>
      <w:r>
        <w:rPr>
          <w:spacing w:val="-4"/>
        </w:rPr>
        <w:t xml:space="preserve"> </w:t>
      </w:r>
      <w:r>
        <w:t>Гос.</w:t>
      </w:r>
      <w:r>
        <w:rPr>
          <w:spacing w:val="-3"/>
        </w:rPr>
        <w:t xml:space="preserve"> </w:t>
      </w:r>
      <w:r>
        <w:t>номер:</w:t>
      </w:r>
      <w:r>
        <w:rPr>
          <w:spacing w:val="-2"/>
        </w:rPr>
        <w:t xml:space="preserve"> </w:t>
      </w:r>
      <w:r>
        <w:t>Х993КК774.</w:t>
      </w:r>
      <w:r>
        <w:rPr>
          <w:spacing w:val="-6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выпуска:</w:t>
      </w:r>
      <w:r>
        <w:rPr>
          <w:spacing w:val="-4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Начальная</w:t>
      </w:r>
      <w:r>
        <w:rPr>
          <w:spacing w:val="-4"/>
        </w:rPr>
        <w:t xml:space="preserve"> </w:t>
      </w:r>
      <w:r>
        <w:t>цена: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 w:rsidR="0097378A">
        <w:t>411</w:t>
      </w:r>
      <w:r>
        <w:rPr>
          <w:spacing w:val="-3"/>
        </w:rPr>
        <w:t xml:space="preserve"> </w:t>
      </w:r>
      <w:r>
        <w:t>000.00</w:t>
      </w:r>
      <w:r>
        <w:rPr>
          <w:spacing w:val="-3"/>
        </w:rPr>
        <w:t xml:space="preserve"> </w:t>
      </w:r>
      <w:r>
        <w:rPr>
          <w:spacing w:val="-4"/>
        </w:rPr>
        <w:t>руб.</w:t>
      </w:r>
    </w:p>
    <w:p w14:paraId="379DF8A8" w14:textId="77777777" w:rsidR="00BC0F9C" w:rsidRDefault="00000000">
      <w:pPr>
        <w:pStyle w:val="a3"/>
      </w:pPr>
      <w:r>
        <w:rPr>
          <w:u w:val="single"/>
        </w:rPr>
        <w:t>Имущество,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расположенное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адресу:</w:t>
      </w:r>
      <w:r>
        <w:rPr>
          <w:spacing w:val="-4"/>
          <w:u w:val="single"/>
        </w:rPr>
        <w:t xml:space="preserve"> </w:t>
      </w:r>
      <w:r>
        <w:rPr>
          <w:u w:val="single"/>
        </w:rPr>
        <w:t>г.</w:t>
      </w:r>
      <w:r>
        <w:rPr>
          <w:spacing w:val="-7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Новгород,</w:t>
      </w:r>
      <w:r>
        <w:rPr>
          <w:spacing w:val="-5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5"/>
          <w:u w:val="single"/>
        </w:rPr>
        <w:t xml:space="preserve"> </w:t>
      </w:r>
      <w:r>
        <w:rPr>
          <w:u w:val="single"/>
        </w:rPr>
        <w:t>Сергея</w:t>
      </w:r>
      <w:r>
        <w:rPr>
          <w:spacing w:val="-5"/>
          <w:u w:val="single"/>
        </w:rPr>
        <w:t xml:space="preserve"> </w:t>
      </w:r>
      <w:r>
        <w:rPr>
          <w:u w:val="single"/>
        </w:rPr>
        <w:t>Акимова,</w:t>
      </w:r>
      <w:r>
        <w:rPr>
          <w:spacing w:val="-4"/>
          <w:u w:val="single"/>
        </w:rPr>
        <w:t xml:space="preserve"> </w:t>
      </w:r>
      <w:r>
        <w:rPr>
          <w:u w:val="single"/>
        </w:rPr>
        <w:t>д.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2:</w:t>
      </w:r>
      <w:r>
        <w:rPr>
          <w:spacing w:val="40"/>
          <w:u w:val="single"/>
        </w:rPr>
        <w:t xml:space="preserve"> </w:t>
      </w:r>
    </w:p>
    <w:p w14:paraId="42590851" w14:textId="255DB0A9" w:rsidR="00BC0F9C" w:rsidRDefault="00000000">
      <w:pPr>
        <w:pStyle w:val="a3"/>
        <w:spacing w:before="129" w:line="360" w:lineRule="auto"/>
        <w:ind w:left="141" w:right="140" w:firstLine="427"/>
        <w:jc w:val="both"/>
      </w:pPr>
      <w:r>
        <w:rPr>
          <w:b/>
        </w:rPr>
        <w:t xml:space="preserve">Лот № 13 </w:t>
      </w:r>
      <w:r>
        <w:t xml:space="preserve">– Транспортное средство. Модель: LADA </w:t>
      </w:r>
      <w:proofErr w:type="spellStart"/>
      <w:r>
        <w:t>Granta</w:t>
      </w:r>
      <w:proofErr w:type="spellEnd"/>
      <w:r>
        <w:t xml:space="preserve">. Тип КПП: МКПП. VIN XTA219010H0447427. Гос. номер: Р452ХА43. Год выпуска: 2017. Начальная цена: </w:t>
      </w:r>
      <w:r w:rsidR="0097378A">
        <w:t>281</w:t>
      </w:r>
      <w:r>
        <w:t xml:space="preserve"> </w:t>
      </w:r>
      <w:r w:rsidR="0097378A">
        <w:t>35</w:t>
      </w:r>
      <w:r>
        <w:t>0.00 руб.</w:t>
      </w:r>
    </w:p>
    <w:p w14:paraId="742EEBDF" w14:textId="20E8C5E2" w:rsidR="00BC0F9C" w:rsidRDefault="00000000">
      <w:pPr>
        <w:pStyle w:val="a3"/>
        <w:spacing w:before="0" w:line="360" w:lineRule="auto"/>
        <w:ind w:left="141" w:right="143" w:firstLine="427"/>
        <w:jc w:val="both"/>
      </w:pPr>
      <w:r>
        <w:rPr>
          <w:b/>
        </w:rPr>
        <w:t xml:space="preserve">Лот № 15 </w:t>
      </w:r>
      <w:r>
        <w:t xml:space="preserve">– Транспортное средство. Модель: LADA X-RAY. Тип КПП: МКПП. VIN XTAGAB110J1054862. Гос. номер: М404РХ152. Год выпуска: 2017. Начальная цена: </w:t>
      </w:r>
      <w:r w:rsidR="0097378A">
        <w:t>557 6</w:t>
      </w:r>
      <w:r>
        <w:t>00.00 руб.</w:t>
      </w:r>
    </w:p>
    <w:p w14:paraId="36E1827D" w14:textId="77777777" w:rsidR="00BC0F9C" w:rsidRDefault="00000000">
      <w:pPr>
        <w:pStyle w:val="a3"/>
        <w:spacing w:before="2"/>
      </w:pPr>
      <w:r>
        <w:rPr>
          <w:u w:val="single"/>
        </w:rPr>
        <w:t>Имущество,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расположенное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5"/>
          <w:u w:val="single"/>
        </w:rPr>
        <w:t xml:space="preserve"> </w:t>
      </w:r>
      <w:r>
        <w:rPr>
          <w:u w:val="single"/>
        </w:rPr>
        <w:t>адресу:</w:t>
      </w:r>
      <w:r>
        <w:rPr>
          <w:spacing w:val="-4"/>
          <w:u w:val="single"/>
        </w:rPr>
        <w:t xml:space="preserve"> </w:t>
      </w:r>
      <w:r>
        <w:rPr>
          <w:u w:val="single"/>
        </w:rPr>
        <w:t>г.</w:t>
      </w:r>
      <w:r>
        <w:rPr>
          <w:spacing w:val="-7"/>
          <w:u w:val="single"/>
        </w:rPr>
        <w:t xml:space="preserve"> </w:t>
      </w:r>
      <w:r>
        <w:rPr>
          <w:u w:val="single"/>
        </w:rPr>
        <w:t>Пенза,</w:t>
      </w:r>
      <w:r>
        <w:rPr>
          <w:spacing w:val="-4"/>
          <w:u w:val="single"/>
        </w:rPr>
        <w:t xml:space="preserve"> </w:t>
      </w:r>
      <w:r>
        <w:rPr>
          <w:u w:val="single"/>
        </w:rPr>
        <w:t>улица</w:t>
      </w:r>
      <w:r>
        <w:rPr>
          <w:spacing w:val="-5"/>
          <w:u w:val="single"/>
        </w:rPr>
        <w:t xml:space="preserve"> </w:t>
      </w:r>
      <w:r>
        <w:rPr>
          <w:u w:val="single"/>
        </w:rPr>
        <w:t>Луначарского,</w:t>
      </w:r>
      <w:r>
        <w:rPr>
          <w:spacing w:val="-7"/>
          <w:u w:val="single"/>
        </w:rPr>
        <w:t xml:space="preserve"> </w:t>
      </w:r>
      <w:r>
        <w:rPr>
          <w:u w:val="single"/>
        </w:rPr>
        <w:t>д.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84:</w:t>
      </w:r>
    </w:p>
    <w:p w14:paraId="0457B76D" w14:textId="24D595C1" w:rsidR="00BC0F9C" w:rsidRDefault="00000000">
      <w:pPr>
        <w:pStyle w:val="a3"/>
        <w:spacing w:line="360" w:lineRule="auto"/>
        <w:ind w:left="141" w:right="140" w:firstLine="427"/>
      </w:pPr>
      <w:r>
        <w:rPr>
          <w:b/>
        </w:rPr>
        <w:t>Лот</w:t>
      </w:r>
      <w:r>
        <w:rPr>
          <w:b/>
          <w:spacing w:val="80"/>
          <w:w w:val="150"/>
        </w:rPr>
        <w:t xml:space="preserve"> </w:t>
      </w:r>
      <w:r>
        <w:rPr>
          <w:b/>
        </w:rPr>
        <w:t>№</w:t>
      </w:r>
      <w:r>
        <w:rPr>
          <w:b/>
          <w:spacing w:val="80"/>
          <w:w w:val="150"/>
        </w:rPr>
        <w:t xml:space="preserve"> </w:t>
      </w:r>
      <w:r>
        <w:rPr>
          <w:b/>
        </w:rPr>
        <w:t>17</w:t>
      </w:r>
      <w:r>
        <w:rPr>
          <w:b/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Транспортное</w:t>
      </w:r>
      <w:r>
        <w:rPr>
          <w:spacing w:val="80"/>
          <w:w w:val="150"/>
        </w:rPr>
        <w:t xml:space="preserve"> </w:t>
      </w:r>
      <w:r>
        <w:t>средство.</w:t>
      </w:r>
      <w:r>
        <w:rPr>
          <w:spacing w:val="80"/>
          <w:w w:val="150"/>
        </w:rPr>
        <w:t xml:space="preserve"> </w:t>
      </w:r>
      <w:r>
        <w:t>Модель:</w:t>
      </w:r>
      <w:r>
        <w:rPr>
          <w:spacing w:val="80"/>
          <w:w w:val="150"/>
        </w:rPr>
        <w:t xml:space="preserve"> </w:t>
      </w:r>
      <w:r>
        <w:t>Volkswagen</w:t>
      </w:r>
      <w:r>
        <w:rPr>
          <w:spacing w:val="80"/>
          <w:w w:val="150"/>
        </w:rPr>
        <w:t xml:space="preserve"> </w:t>
      </w:r>
      <w:proofErr w:type="spellStart"/>
      <w:r>
        <w:t>Tiguan</w:t>
      </w:r>
      <w:proofErr w:type="spellEnd"/>
      <w:r>
        <w:t>.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  <w:w w:val="150"/>
        </w:rPr>
        <w:t xml:space="preserve"> </w:t>
      </w:r>
      <w:r>
        <w:t>КПП:</w:t>
      </w:r>
      <w:r>
        <w:rPr>
          <w:spacing w:val="80"/>
          <w:w w:val="150"/>
        </w:rPr>
        <w:t xml:space="preserve"> </w:t>
      </w:r>
      <w:r>
        <w:t>АКПП.</w:t>
      </w:r>
      <w:r>
        <w:rPr>
          <w:spacing w:val="80"/>
          <w:w w:val="150"/>
        </w:rPr>
        <w:t xml:space="preserve"> </w:t>
      </w:r>
      <w:r>
        <w:t xml:space="preserve">VIN XW8ZZZ5NZBG108357. Гос. номер: Н868РВ58. Год выпуска: 2011. Начальная цена: </w:t>
      </w:r>
      <w:r w:rsidR="0097378A">
        <w:t>657 90</w:t>
      </w:r>
      <w:r>
        <w:t>0.00 руб.</w:t>
      </w:r>
    </w:p>
    <w:p w14:paraId="3424850C" w14:textId="77777777" w:rsidR="00BC0F9C" w:rsidRDefault="00000000">
      <w:pPr>
        <w:pStyle w:val="a3"/>
        <w:spacing w:before="0" w:line="252" w:lineRule="exact"/>
      </w:pPr>
      <w:r>
        <w:rPr>
          <w:u w:val="single"/>
        </w:rPr>
        <w:t>Имущество,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расположенное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адресу:</w:t>
      </w:r>
      <w:r>
        <w:rPr>
          <w:spacing w:val="-2"/>
          <w:u w:val="single"/>
        </w:rPr>
        <w:t xml:space="preserve"> </w:t>
      </w:r>
      <w:r>
        <w:rPr>
          <w:u w:val="single"/>
        </w:rPr>
        <w:t>г.</w:t>
      </w:r>
      <w:r>
        <w:rPr>
          <w:spacing w:val="-7"/>
          <w:u w:val="single"/>
        </w:rPr>
        <w:t xml:space="preserve"> </w:t>
      </w:r>
      <w:r>
        <w:rPr>
          <w:u w:val="single"/>
        </w:rPr>
        <w:t>Казань,</w:t>
      </w:r>
      <w:r>
        <w:rPr>
          <w:spacing w:val="-3"/>
          <w:u w:val="single"/>
        </w:rPr>
        <w:t xml:space="preserve"> </w:t>
      </w:r>
      <w:r>
        <w:rPr>
          <w:u w:val="single"/>
        </w:rPr>
        <w:t>ул.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Фатыха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Амирхана,</w:t>
      </w:r>
      <w:r>
        <w:rPr>
          <w:spacing w:val="-3"/>
          <w:u w:val="single"/>
        </w:rPr>
        <w:t xml:space="preserve"> </w:t>
      </w:r>
      <w:r>
        <w:rPr>
          <w:u w:val="single"/>
        </w:rPr>
        <w:t>д.</w:t>
      </w:r>
      <w:r>
        <w:rPr>
          <w:spacing w:val="-6"/>
          <w:u w:val="single"/>
        </w:rPr>
        <w:t xml:space="preserve"> </w:t>
      </w:r>
      <w:r>
        <w:rPr>
          <w:u w:val="single"/>
        </w:rPr>
        <w:t>3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А:</w:t>
      </w:r>
    </w:p>
    <w:p w14:paraId="7810FCE4" w14:textId="5C7C3E59" w:rsidR="00BC0F9C" w:rsidRDefault="00000000">
      <w:pPr>
        <w:pStyle w:val="a3"/>
        <w:spacing w:line="360" w:lineRule="auto"/>
        <w:ind w:left="141" w:right="140" w:firstLine="427"/>
      </w:pPr>
      <w:r>
        <w:rPr>
          <w:b/>
        </w:rPr>
        <w:t>Лот</w:t>
      </w:r>
      <w:r>
        <w:rPr>
          <w:b/>
          <w:spacing w:val="80"/>
        </w:rPr>
        <w:t xml:space="preserve"> </w:t>
      </w:r>
      <w:r>
        <w:rPr>
          <w:b/>
        </w:rPr>
        <w:t>№</w:t>
      </w:r>
      <w:r>
        <w:rPr>
          <w:b/>
          <w:spacing w:val="80"/>
        </w:rPr>
        <w:t xml:space="preserve"> </w:t>
      </w:r>
      <w:r>
        <w:rPr>
          <w:b/>
        </w:rPr>
        <w:t>18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Транспортное</w:t>
      </w:r>
      <w:r>
        <w:rPr>
          <w:spacing w:val="80"/>
        </w:rPr>
        <w:t xml:space="preserve"> </w:t>
      </w:r>
      <w:r>
        <w:t>средство.</w:t>
      </w:r>
      <w:r>
        <w:rPr>
          <w:spacing w:val="80"/>
        </w:rPr>
        <w:t xml:space="preserve"> </w:t>
      </w:r>
      <w:r>
        <w:t>Модель:</w:t>
      </w:r>
      <w:r>
        <w:rPr>
          <w:spacing w:val="80"/>
          <w:w w:val="150"/>
        </w:rPr>
        <w:t xml:space="preserve"> </w:t>
      </w:r>
      <w:r>
        <w:t>CHEVROLET</w:t>
      </w:r>
      <w:r>
        <w:rPr>
          <w:spacing w:val="80"/>
        </w:rPr>
        <w:t xml:space="preserve"> </w:t>
      </w:r>
      <w:r>
        <w:t>ONIX.</w:t>
      </w:r>
      <w:r>
        <w:rPr>
          <w:spacing w:val="80"/>
          <w:w w:val="150"/>
        </w:rPr>
        <w:t xml:space="preserve"> </w:t>
      </w:r>
      <w:r>
        <w:t>Тип</w:t>
      </w:r>
      <w:r>
        <w:rPr>
          <w:spacing w:val="80"/>
        </w:rPr>
        <w:t xml:space="preserve"> </w:t>
      </w:r>
      <w:r>
        <w:t>КПП:</w:t>
      </w:r>
      <w:r>
        <w:rPr>
          <w:spacing w:val="80"/>
        </w:rPr>
        <w:t xml:space="preserve"> </w:t>
      </w:r>
      <w:r>
        <w:t>МКПП.</w:t>
      </w:r>
      <w:r>
        <w:rPr>
          <w:spacing w:val="79"/>
          <w:w w:val="150"/>
        </w:rPr>
        <w:t xml:space="preserve"> </w:t>
      </w:r>
      <w:r>
        <w:t>VIN</w:t>
      </w:r>
      <w:r>
        <w:rPr>
          <w:spacing w:val="40"/>
        </w:rPr>
        <w:t xml:space="preserve"> </w:t>
      </w:r>
      <w:r>
        <w:t xml:space="preserve">MX1CNBBAXPK109207. Гос. номер: У161ВК716. Год выпуска: 2022. Начальная цена: </w:t>
      </w:r>
      <w:r w:rsidR="0097378A">
        <w:t>889</w:t>
      </w:r>
      <w:r>
        <w:t xml:space="preserve"> </w:t>
      </w:r>
      <w:r w:rsidR="0097378A">
        <w:t>1</w:t>
      </w:r>
      <w:r>
        <w:t>00.00 руб.</w:t>
      </w:r>
    </w:p>
    <w:p w14:paraId="3EC2A75F" w14:textId="77777777" w:rsidR="00BC0F9C" w:rsidRDefault="00000000">
      <w:pPr>
        <w:pStyle w:val="a3"/>
        <w:spacing w:before="0" w:line="252" w:lineRule="exact"/>
      </w:pPr>
      <w:r>
        <w:rPr>
          <w:b/>
        </w:rPr>
        <w:t>Лот</w:t>
      </w:r>
      <w:r>
        <w:rPr>
          <w:b/>
          <w:spacing w:val="-2"/>
        </w:rPr>
        <w:t xml:space="preserve"> </w:t>
      </w:r>
      <w:r>
        <w:rPr>
          <w:b/>
        </w:rPr>
        <w:t>№ 19</w:t>
      </w:r>
      <w:r>
        <w:rPr>
          <w:b/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Транспортное</w:t>
      </w:r>
      <w:r>
        <w:rPr>
          <w:spacing w:val="2"/>
        </w:rPr>
        <w:t xml:space="preserve"> </w:t>
      </w:r>
      <w:r>
        <w:t>средство.</w:t>
      </w:r>
      <w:r>
        <w:rPr>
          <w:spacing w:val="-2"/>
        </w:rPr>
        <w:t xml:space="preserve"> </w:t>
      </w:r>
      <w:r>
        <w:t>Модель:</w:t>
      </w:r>
      <w:r>
        <w:rPr>
          <w:spacing w:val="3"/>
        </w:rPr>
        <w:t xml:space="preserve"> </w:t>
      </w:r>
      <w:r>
        <w:t>GAC GS3.</w:t>
      </w:r>
      <w:r>
        <w:rPr>
          <w:spacing w:val="2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КПП:</w:t>
      </w:r>
      <w:r>
        <w:rPr>
          <w:spacing w:val="2"/>
        </w:rPr>
        <w:t xml:space="preserve"> </w:t>
      </w:r>
      <w:r>
        <w:t>АКПП.</w:t>
      </w:r>
      <w:r>
        <w:rPr>
          <w:spacing w:val="-1"/>
        </w:rPr>
        <w:t xml:space="preserve"> </w:t>
      </w:r>
      <w:r>
        <w:t>VIN</w:t>
      </w:r>
      <w:r>
        <w:rPr>
          <w:spacing w:val="1"/>
        </w:rPr>
        <w:t xml:space="preserve"> </w:t>
      </w:r>
      <w:r>
        <w:rPr>
          <w:spacing w:val="-2"/>
        </w:rPr>
        <w:t>LMGHT1L80R3065082.</w:t>
      </w:r>
    </w:p>
    <w:p w14:paraId="4C9BBAC2" w14:textId="052B2025" w:rsidR="00BC0F9C" w:rsidRDefault="00000000">
      <w:pPr>
        <w:pStyle w:val="a3"/>
        <w:spacing w:before="127"/>
        <w:ind w:left="87" w:right="2893"/>
        <w:jc w:val="center"/>
      </w:pPr>
      <w:r>
        <w:lastRenderedPageBreak/>
        <w:t>Гос.</w:t>
      </w:r>
      <w:r>
        <w:rPr>
          <w:spacing w:val="-3"/>
        </w:rPr>
        <w:t xml:space="preserve"> </w:t>
      </w:r>
      <w:r>
        <w:t>номер:</w:t>
      </w:r>
      <w:r>
        <w:rPr>
          <w:spacing w:val="-1"/>
        </w:rPr>
        <w:t xml:space="preserve"> </w:t>
      </w:r>
      <w:r>
        <w:t>Р976МЕ716.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выпуска: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Начальная</w:t>
      </w:r>
      <w:r>
        <w:rPr>
          <w:spacing w:val="-3"/>
        </w:rPr>
        <w:t xml:space="preserve"> </w:t>
      </w:r>
      <w:r>
        <w:t>цена:</w:t>
      </w:r>
      <w:r>
        <w:rPr>
          <w:spacing w:val="-5"/>
        </w:rPr>
        <w:t xml:space="preserve"> </w:t>
      </w:r>
      <w:r>
        <w:t xml:space="preserve">1 </w:t>
      </w:r>
      <w:r w:rsidR="0097378A">
        <w:t>602</w:t>
      </w:r>
      <w:r>
        <w:rPr>
          <w:spacing w:val="-2"/>
        </w:rPr>
        <w:t xml:space="preserve"> </w:t>
      </w:r>
      <w:r w:rsidR="0097378A">
        <w:rPr>
          <w:spacing w:val="-2"/>
        </w:rPr>
        <w:t>25</w:t>
      </w:r>
      <w:r>
        <w:t>0.00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573E56B4" w14:textId="77777777" w:rsidR="00BC0F9C" w:rsidRDefault="00000000">
      <w:pPr>
        <w:pStyle w:val="a3"/>
        <w:tabs>
          <w:tab w:val="left" w:pos="1910"/>
          <w:tab w:val="left" w:pos="3556"/>
          <w:tab w:val="left" w:pos="3986"/>
          <w:tab w:val="left" w:pos="6187"/>
          <w:tab w:val="left" w:pos="7240"/>
          <w:tab w:val="left" w:pos="8605"/>
          <w:tab w:val="left" w:pos="9221"/>
          <w:tab w:val="left" w:pos="9478"/>
        </w:tabs>
        <w:spacing w:line="360" w:lineRule="auto"/>
        <w:ind w:left="141" w:right="147" w:firstLine="427"/>
      </w:pPr>
      <w:r>
        <w:rPr>
          <w:spacing w:val="-2"/>
          <w:u w:val="single"/>
        </w:rPr>
        <w:t>Имущество,</w:t>
      </w:r>
      <w:r>
        <w:rPr>
          <w:u w:val="single"/>
        </w:rPr>
        <w:tab/>
      </w:r>
      <w:r>
        <w:rPr>
          <w:spacing w:val="-2"/>
          <w:u w:val="single"/>
        </w:rPr>
        <w:t>расположенное</w:t>
      </w:r>
      <w:r>
        <w:rPr>
          <w:u w:val="single"/>
        </w:rPr>
        <w:tab/>
      </w:r>
      <w:r>
        <w:rPr>
          <w:spacing w:val="-6"/>
          <w:u w:val="single"/>
        </w:rPr>
        <w:t>по</w:t>
      </w:r>
      <w:r>
        <w:rPr>
          <w:u w:val="single"/>
        </w:rPr>
        <w:tab/>
        <w:t>адресу:</w:t>
      </w:r>
      <w:r>
        <w:rPr>
          <w:spacing w:val="80"/>
          <w:u w:val="single"/>
        </w:rPr>
        <w:t xml:space="preserve"> </w:t>
      </w:r>
      <w:r>
        <w:rPr>
          <w:u w:val="single"/>
        </w:rPr>
        <w:t>г.</w:t>
      </w:r>
      <w:r>
        <w:rPr>
          <w:spacing w:val="80"/>
          <w:u w:val="single"/>
        </w:rPr>
        <w:t xml:space="preserve"> </w:t>
      </w:r>
      <w:r>
        <w:rPr>
          <w:u w:val="single"/>
        </w:rPr>
        <w:t>Москва,</w:t>
      </w:r>
      <w:r>
        <w:rPr>
          <w:u w:val="single"/>
        </w:rPr>
        <w:tab/>
      </w:r>
      <w:r>
        <w:rPr>
          <w:spacing w:val="-2"/>
          <w:u w:val="single"/>
        </w:rPr>
        <w:t>Эстакада</w:t>
      </w:r>
      <w:r>
        <w:rPr>
          <w:u w:val="single"/>
        </w:rPr>
        <w:tab/>
      </w:r>
      <w:r>
        <w:rPr>
          <w:spacing w:val="-2"/>
          <w:u w:val="single"/>
        </w:rPr>
        <w:t>Лужнецкого</w:t>
      </w:r>
      <w:r>
        <w:rPr>
          <w:u w:val="single"/>
        </w:rPr>
        <w:tab/>
      </w:r>
      <w:r>
        <w:rPr>
          <w:spacing w:val="-4"/>
          <w:u w:val="single"/>
        </w:rPr>
        <w:t>ТТК</w:t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2"/>
          <w:u w:val="single"/>
        </w:rPr>
        <w:t>напротив</w:t>
      </w:r>
      <w:r>
        <w:rPr>
          <w:spacing w:val="-2"/>
        </w:rPr>
        <w:t xml:space="preserve"> </w:t>
      </w:r>
      <w:proofErr w:type="spellStart"/>
      <w:r>
        <w:rPr>
          <w:u w:val="single"/>
        </w:rPr>
        <w:t>Новолужнецкого</w:t>
      </w:r>
      <w:proofErr w:type="spellEnd"/>
      <w:r>
        <w:rPr>
          <w:u w:val="single"/>
        </w:rPr>
        <w:t xml:space="preserve"> проезда дом 9 стр. 11:</w:t>
      </w:r>
    </w:p>
    <w:p w14:paraId="0D910DA3" w14:textId="26EC27C7" w:rsidR="00BC0F9C" w:rsidRDefault="00000000">
      <w:pPr>
        <w:pStyle w:val="a3"/>
        <w:tabs>
          <w:tab w:val="left" w:pos="1171"/>
          <w:tab w:val="left" w:pos="1610"/>
          <w:tab w:val="left" w:pos="2050"/>
          <w:tab w:val="left" w:pos="2379"/>
          <w:tab w:val="left" w:pos="3912"/>
          <w:tab w:val="left" w:pos="5010"/>
          <w:tab w:val="left" w:pos="6018"/>
          <w:tab w:val="left" w:pos="6860"/>
          <w:tab w:val="left" w:pos="7732"/>
          <w:tab w:val="left" w:pos="8320"/>
          <w:tab w:val="left" w:pos="9064"/>
          <w:tab w:val="left" w:pos="9960"/>
        </w:tabs>
        <w:spacing w:before="0" w:line="360" w:lineRule="auto"/>
        <w:ind w:left="141" w:right="140" w:firstLine="427"/>
      </w:pPr>
      <w:r>
        <w:rPr>
          <w:b/>
          <w:spacing w:val="-4"/>
        </w:rPr>
        <w:t>Лот</w:t>
      </w:r>
      <w:r>
        <w:rPr>
          <w:b/>
        </w:rPr>
        <w:tab/>
      </w:r>
      <w:r>
        <w:rPr>
          <w:b/>
          <w:spacing w:val="-10"/>
        </w:rPr>
        <w:t>№</w:t>
      </w:r>
      <w:r>
        <w:rPr>
          <w:b/>
        </w:rPr>
        <w:tab/>
      </w:r>
      <w:r>
        <w:rPr>
          <w:b/>
          <w:spacing w:val="-6"/>
        </w:rPr>
        <w:t>21</w:t>
      </w:r>
      <w:r>
        <w:rPr>
          <w:b/>
        </w:rP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Транспортное</w:t>
      </w:r>
      <w:r>
        <w:tab/>
      </w:r>
      <w:r>
        <w:rPr>
          <w:spacing w:val="-2"/>
        </w:rPr>
        <w:t>средство.</w:t>
      </w:r>
      <w:r>
        <w:tab/>
      </w:r>
      <w:r>
        <w:rPr>
          <w:spacing w:val="-2"/>
        </w:rPr>
        <w:t>Модель:</w:t>
      </w:r>
      <w:r>
        <w:tab/>
      </w:r>
      <w:r>
        <w:rPr>
          <w:spacing w:val="-2"/>
        </w:rPr>
        <w:t>Toyota</w:t>
      </w:r>
      <w:r>
        <w:tab/>
      </w:r>
      <w:r>
        <w:rPr>
          <w:spacing w:val="-2"/>
        </w:rPr>
        <w:t>Camry.</w:t>
      </w:r>
      <w:r>
        <w:tab/>
      </w:r>
      <w:r>
        <w:rPr>
          <w:spacing w:val="-4"/>
        </w:rPr>
        <w:t>Тип</w:t>
      </w:r>
      <w:r>
        <w:tab/>
      </w:r>
      <w:r>
        <w:rPr>
          <w:spacing w:val="-4"/>
        </w:rPr>
        <w:t>КПП:</w:t>
      </w:r>
      <w:r>
        <w:tab/>
      </w:r>
      <w:r>
        <w:rPr>
          <w:spacing w:val="-2"/>
        </w:rPr>
        <w:t>АКПП.</w:t>
      </w:r>
      <w:r>
        <w:tab/>
      </w:r>
      <w:r>
        <w:rPr>
          <w:spacing w:val="-4"/>
        </w:rPr>
        <w:t xml:space="preserve">VIN </w:t>
      </w:r>
      <w:r>
        <w:t xml:space="preserve">XW7BF3HK10S134477. Гос. номер: У677НХ48. Год выпуска: 2019. Начальная цена: 1 </w:t>
      </w:r>
      <w:r w:rsidR="0097378A">
        <w:t>190</w:t>
      </w:r>
      <w:r>
        <w:t xml:space="preserve"> 000.00 руб.</w:t>
      </w:r>
    </w:p>
    <w:p w14:paraId="10C4DC51" w14:textId="77777777" w:rsidR="00BC0F9C" w:rsidRDefault="00000000">
      <w:pPr>
        <w:pStyle w:val="a3"/>
        <w:spacing w:before="0" w:line="252" w:lineRule="exact"/>
      </w:pPr>
      <w:r>
        <w:t>Форма</w:t>
      </w:r>
      <w:r>
        <w:rPr>
          <w:spacing w:val="-6"/>
        </w:rPr>
        <w:t xml:space="preserve"> </w:t>
      </w:r>
      <w:r>
        <w:t>проведения:</w:t>
      </w:r>
      <w:r>
        <w:rPr>
          <w:spacing w:val="-8"/>
        </w:rPr>
        <w:t xml:space="preserve"> </w:t>
      </w:r>
      <w:r>
        <w:t>открытый</w:t>
      </w:r>
      <w:r>
        <w:rPr>
          <w:spacing w:val="-5"/>
        </w:rPr>
        <w:t xml:space="preserve"> </w:t>
      </w:r>
      <w:r>
        <w:rPr>
          <w:spacing w:val="-2"/>
        </w:rPr>
        <w:t>аукцион</w:t>
      </w:r>
    </w:p>
    <w:p w14:paraId="6B44C872" w14:textId="77777777" w:rsidR="00BC0F9C" w:rsidRDefault="00000000">
      <w:pPr>
        <w:pStyle w:val="a3"/>
        <w:spacing w:before="127"/>
        <w:jc w:val="both"/>
      </w:pPr>
      <w:r>
        <w:t>Форма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цене:</w:t>
      </w:r>
      <w:r>
        <w:rPr>
          <w:spacing w:val="-4"/>
        </w:rPr>
        <w:t xml:space="preserve"> </w:t>
      </w:r>
      <w:r>
        <w:rPr>
          <w:spacing w:val="-2"/>
        </w:rPr>
        <w:t>открытая</w:t>
      </w:r>
    </w:p>
    <w:p w14:paraId="48CAA005" w14:textId="77777777" w:rsidR="00BC0F9C" w:rsidRDefault="00000000">
      <w:pPr>
        <w:pStyle w:val="a3"/>
        <w:spacing w:line="360" w:lineRule="auto"/>
        <w:ind w:left="141" w:right="138" w:firstLine="427"/>
        <w:jc w:val="both"/>
      </w:pPr>
      <w:r>
        <w:t>Сведения об имуществе: Имущество не является новым, находилось во владении и использовании. Аукцион</w:t>
      </w:r>
      <w:r>
        <w:rPr>
          <w:spacing w:val="-8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обращением</w:t>
      </w:r>
      <w:r>
        <w:rPr>
          <w:spacing w:val="-7"/>
        </w:rPr>
        <w:t xml:space="preserve"> </w:t>
      </w:r>
      <w:r>
        <w:t>взыскания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внесудебном</w:t>
      </w:r>
      <w:r>
        <w:rPr>
          <w:spacing w:val="-10"/>
        </w:rPr>
        <w:t xml:space="preserve"> </w:t>
      </w:r>
      <w:r>
        <w:t>порядке.</w:t>
      </w:r>
      <w:r>
        <w:rPr>
          <w:spacing w:val="-7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не снято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регистрационного</w:t>
      </w:r>
      <w:r>
        <w:rPr>
          <w:spacing w:val="-10"/>
        </w:rPr>
        <w:t xml:space="preserve"> </w:t>
      </w:r>
      <w:r>
        <w:t>учета.</w:t>
      </w:r>
      <w:r>
        <w:rPr>
          <w:spacing w:val="-7"/>
        </w:rPr>
        <w:t xml:space="preserve"> </w:t>
      </w:r>
      <w:r>
        <w:t>Снятие</w:t>
      </w:r>
      <w:r>
        <w:rPr>
          <w:spacing w:val="-9"/>
        </w:rPr>
        <w:t xml:space="preserve"> </w:t>
      </w:r>
      <w:r>
        <w:t>ограничений</w:t>
      </w:r>
      <w:r>
        <w:rPr>
          <w:spacing w:val="-8"/>
        </w:rPr>
        <w:t xml:space="preserve"> </w:t>
      </w:r>
      <w:r>
        <w:t>производится</w:t>
      </w:r>
      <w:r>
        <w:rPr>
          <w:spacing w:val="-8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подписания</w:t>
      </w:r>
      <w:r>
        <w:rPr>
          <w:spacing w:val="-8"/>
        </w:rPr>
        <w:t xml:space="preserve"> </w:t>
      </w:r>
      <w:r>
        <w:t>акта</w:t>
      </w:r>
      <w:r>
        <w:rPr>
          <w:spacing w:val="-7"/>
        </w:rPr>
        <w:t xml:space="preserve"> </w:t>
      </w:r>
      <w:r>
        <w:t>приема-передачи к договору купли-продажи с Победителем торгов. Снятие ограничений и постановка на учет в органах ГИБДД осуществляется покупателем самостоятельно.</w:t>
      </w:r>
    </w:p>
    <w:p w14:paraId="2069BB28" w14:textId="77777777" w:rsidR="00BC0F9C" w:rsidRDefault="00000000">
      <w:pPr>
        <w:pStyle w:val="a3"/>
        <w:spacing w:before="1" w:line="360" w:lineRule="auto"/>
        <w:ind w:left="141" w:right="143" w:firstLine="427"/>
        <w:jc w:val="both"/>
      </w:pPr>
      <w:r>
        <w:t>Место проведения аукциона: электронная площадка Портала «Торги России», секция «Реализация имущества», адрес в сети Интернет: https://этп.торги-россии.рф (далее – ЭТП).</w:t>
      </w:r>
    </w:p>
    <w:p w14:paraId="5274B7D8" w14:textId="04F5C0BD" w:rsidR="009B3A06" w:rsidRPr="00437572" w:rsidRDefault="009B3A06" w:rsidP="009B3A06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 xml:space="preserve">Срок приема заявок на участие в аукционе: с </w:t>
      </w:r>
      <w:r>
        <w:rPr>
          <w:b/>
          <w:bCs/>
        </w:rPr>
        <w:t>20.03</w:t>
      </w:r>
      <w:r w:rsidRPr="00437572">
        <w:rPr>
          <w:b/>
          <w:bCs/>
        </w:rPr>
        <w:t>.202</w:t>
      </w:r>
      <w:r>
        <w:rPr>
          <w:b/>
          <w:bCs/>
        </w:rPr>
        <w:t>6</w:t>
      </w:r>
      <w:r w:rsidRPr="00437572">
        <w:rPr>
          <w:b/>
          <w:bCs/>
        </w:rPr>
        <w:t xml:space="preserve"> г. 12:00:00. до </w:t>
      </w:r>
      <w:r>
        <w:rPr>
          <w:b/>
          <w:bCs/>
        </w:rPr>
        <w:t>20.04</w:t>
      </w:r>
      <w:r w:rsidRPr="00437572">
        <w:rPr>
          <w:b/>
          <w:bCs/>
        </w:rPr>
        <w:t>.202</w:t>
      </w:r>
      <w:r>
        <w:rPr>
          <w:b/>
          <w:bCs/>
        </w:rPr>
        <w:t>6</w:t>
      </w:r>
      <w:r w:rsidRPr="00437572">
        <w:rPr>
          <w:b/>
          <w:bCs/>
        </w:rPr>
        <w:t xml:space="preserve"> г. 15:00:00 (по московскому времени).</w:t>
      </w:r>
    </w:p>
    <w:p w14:paraId="62BDBB66" w14:textId="2FEA8B33" w:rsidR="009B3A06" w:rsidRPr="00437572" w:rsidRDefault="009B3A06" w:rsidP="009B3A06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 xml:space="preserve">Дата и время проведения аукциона (подачи предложений о цене лота): </w:t>
      </w:r>
      <w:r>
        <w:rPr>
          <w:b/>
          <w:bCs/>
        </w:rPr>
        <w:t>21.04</w:t>
      </w:r>
      <w:r w:rsidRPr="00437572">
        <w:rPr>
          <w:b/>
          <w:bCs/>
        </w:rPr>
        <w:t>.202</w:t>
      </w:r>
      <w:r>
        <w:rPr>
          <w:b/>
          <w:bCs/>
        </w:rPr>
        <w:t>6</w:t>
      </w:r>
      <w:r w:rsidRPr="00437572">
        <w:rPr>
          <w:b/>
          <w:bCs/>
        </w:rPr>
        <w:t xml:space="preserve"> г. 11:00:00 (по московскому времени).</w:t>
      </w:r>
    </w:p>
    <w:p w14:paraId="23CB2168" w14:textId="1B03E5D5" w:rsidR="009B3A06" w:rsidRPr="00437572" w:rsidRDefault="009B3A06" w:rsidP="009B3A06">
      <w:pPr>
        <w:spacing w:line="360" w:lineRule="auto"/>
        <w:ind w:right="283" w:firstLine="567"/>
        <w:contextualSpacing/>
      </w:pPr>
      <w:r w:rsidRPr="00437572">
        <w:t xml:space="preserve">Предложения о цене заявляются Участниками торгов открыто в ходе проведения аукциона путем последовательного 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 xml:space="preserve">(шаг </w:t>
      </w:r>
      <w:r w:rsidRPr="00437572">
        <w:rPr>
          <w:b/>
          <w:bCs/>
          <w:w w:val="95"/>
        </w:rPr>
        <w:t xml:space="preserve">аукциона): 1 </w:t>
      </w:r>
      <w:r w:rsidRPr="00437572">
        <w:rPr>
          <w:b/>
          <w:bCs/>
        </w:rPr>
        <w:t>(один) % от начальной цены Лота</w:t>
      </w:r>
      <w:r w:rsidRPr="00437572">
        <w:t xml:space="preserve">. </w:t>
      </w:r>
      <w:r w:rsidRPr="00437572">
        <w:rPr>
          <w:b/>
          <w:bCs/>
        </w:rPr>
        <w:t xml:space="preserve">Результаты торгов подводятся: </w:t>
      </w:r>
      <w:r>
        <w:rPr>
          <w:b/>
          <w:bCs/>
        </w:rPr>
        <w:t>21.04</w:t>
      </w:r>
      <w:r w:rsidRPr="00437572">
        <w:rPr>
          <w:b/>
          <w:bCs/>
        </w:rPr>
        <w:t>.202</w:t>
      </w:r>
      <w:r>
        <w:rPr>
          <w:b/>
          <w:bCs/>
        </w:rPr>
        <w:t>6</w:t>
      </w:r>
      <w:r w:rsidRPr="00437572">
        <w:rPr>
          <w:b/>
          <w:bCs/>
        </w:rPr>
        <w:t>г. в 15:00:00 (по московскому времени)</w:t>
      </w:r>
      <w:r w:rsidRPr="00437572">
        <w:t>, но не ранее времени фактического завершения аукциона и размещаются на ЭТП.</w:t>
      </w:r>
    </w:p>
    <w:p w14:paraId="42CD5518" w14:textId="77777777" w:rsidR="009B3A06" w:rsidRPr="00437572" w:rsidRDefault="009B3A06" w:rsidP="009B3A06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расчетные счета ЭТП установленной суммы задатка.</w:t>
      </w:r>
    </w:p>
    <w:p w14:paraId="5A464A0A" w14:textId="77777777" w:rsidR="009B3A06" w:rsidRPr="00437572" w:rsidRDefault="009B3A06" w:rsidP="009B3A06">
      <w:pPr>
        <w:spacing w:line="360" w:lineRule="auto"/>
        <w:ind w:right="283" w:firstLine="567"/>
        <w:contextualSpacing/>
      </w:pPr>
      <w:r w:rsidRPr="00437572">
        <w:rPr>
          <w:b/>
        </w:rPr>
        <w:t>Размер задатка 10 (десять) %</w:t>
      </w:r>
      <w:r w:rsidRPr="00437572">
        <w:rPr>
          <w:bCs/>
        </w:rPr>
        <w:t xml:space="preserve"> от начальной цены Лота. Задаток подлежит перечислению Претендентом на указанный </w:t>
      </w:r>
      <w:r w:rsidRPr="00437572">
        <w:t>в договоре о задатке расчетный счет и перечисляется Претендентом или иным лицом путем пополнения Лицевого счета Претендента на ЭТП в соответствии с Регламентом ЭТП. Задаток возвращается всем заявителям, за исключением победителя торгов, в порядке, предусмотренном договором о задатке и Регламентом ЭТП. Претендент оплачивает услуги ЭТП в соответствии с Регламентом ЭТП и утвержденными Тарифами ЭТП.</w:t>
      </w:r>
    </w:p>
    <w:p w14:paraId="5593570B" w14:textId="77777777" w:rsidR="009B3A06" w:rsidRPr="00437572" w:rsidRDefault="009B3A06" w:rsidP="009B3A06">
      <w:pPr>
        <w:spacing w:line="360" w:lineRule="auto"/>
        <w:ind w:right="283" w:firstLine="567"/>
        <w:contextualSpacing/>
      </w:pPr>
      <w:r w:rsidRPr="00437572">
        <w:t xml:space="preserve">При подаче заявки на участие в открытом аукционе Претендентом предоставляются следующие документы: Заявка на участие; Согласие на обработку персональных данных; Доверенность(копия), оформленная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 Копии всех листов документа, удостоверяющего личность (для физических лиц и ИП); Копия свидетельства о постановке на учет физического лица в налоговом органе по месту жительства претендента (свидетельство ИНН, СНИЛС) (для физических лиц и ИП); Копия свидетельства о внесении физического лица в Единый государственный реестр индивидуальных предпринимателей/листа записи ЕГРИП (для ИП); Выписка из Единого реестра индивидуальных предпринимателей, полученная не ранее чем за 1 (один) месяц до дня </w:t>
      </w:r>
      <w:r w:rsidRPr="00437572">
        <w:lastRenderedPageBreak/>
        <w:t xml:space="preserve">подачи заявки на участие в торгах(для ИП); Копии, заверенные нотариусом или подписью генерального директора Претендента и скрепленные печатью (при наличии), учредительных  и иных документов, подтверждающих правовой статус Претендента как юридического лица (Устав, свидетельства о постановке на учет в налоговом органе, свидетельства о внесении в государственный реестр юридических лиц/листа записи ЕГРЮЛ и др.);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в соответствии с которым руководитель юридического лица обладает правом действовать от имени юридического лица без доверенности; Решение об одобрении или о совершении сделки приобретения имущества </w:t>
      </w:r>
      <w:r w:rsidRPr="00437572">
        <w:rPr>
          <w:w w:val="95"/>
        </w:rPr>
        <w:t xml:space="preserve">и </w:t>
      </w:r>
      <w:r w:rsidRPr="00437572">
        <w:t>внесения денежных средств в качестве задатка (в том числе как крупной сделки), если требование о необходимости такого</w:t>
      </w:r>
      <w:r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 (или) учредительными документами юридического лица, либо письменное заверение об отсутствии требования по одобрению сделки, ввиду того, что для Претендента данная сделка не является крупной и/ или ее одобрение не требуется в соответствии с учредительными документами (для юридических лиц); Решение уполномоченного органа Претендента о согласовании совершения сделки по приобретению имущества, если уставными документами Претендента установлены ограничения полномочий единоличного исполнительного органа на совершение такой сделки, либо письменное заверение об отсутствии таких ограничений (для юридических лиц); Выписка из Единого государственного реестра юридических лиц, полученная не ранее чем за 1 (один) месяц до дня подачи заявки на участие в торгах (для юридических лиц).</w:t>
      </w:r>
    </w:p>
    <w:p w14:paraId="107F330A" w14:textId="77777777" w:rsidR="009B3A06" w:rsidRPr="00437572" w:rsidRDefault="009B3A06" w:rsidP="009B3A06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 квалифицированной электронной подписью заявителя. Формы документов и требования к Претендентам, а также проект договора купли-продажи и акта приема-передачи размещены на сайте ЭТП. Иностранные юридические и физические лица допускаются к участию в аукционе соблюдением требований, установленных законодательством Российской Федерации.</w:t>
      </w:r>
    </w:p>
    <w:p w14:paraId="7AD5CBA3" w14:textId="77777777" w:rsidR="009B3A06" w:rsidRPr="00437572" w:rsidRDefault="009B3A06" w:rsidP="009B3A06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proofErr w:type="gramStart"/>
      <w:r w:rsidRPr="00437572">
        <w:rPr>
          <w:spacing w:val="-47"/>
        </w:rPr>
        <w:t>в</w:t>
      </w:r>
      <w:r w:rsidRPr="00437572">
        <w:t xml:space="preserve">  аукционе</w:t>
      </w:r>
      <w:proofErr w:type="gramEnd"/>
      <w:r w:rsidRPr="00437572">
        <w:t xml:space="preserve">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</w:t>
      </w:r>
      <w:proofErr w:type="gramStart"/>
      <w:r w:rsidRPr="00437572">
        <w:t>ему</w:t>
      </w:r>
      <w:proofErr w:type="gramEnd"/>
      <w:r w:rsidRPr="00437572">
        <w:t xml:space="preserve">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1929A4A6" w14:textId="77777777" w:rsidR="00BC0F9C" w:rsidRDefault="00000000">
      <w:pPr>
        <w:pStyle w:val="a3"/>
        <w:spacing w:before="0" w:line="360" w:lineRule="auto"/>
        <w:ind w:left="141" w:right="141" w:firstLine="427"/>
        <w:jc w:val="both"/>
      </w:pPr>
      <w:r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hyperlink r:id="rId5">
        <w:r>
          <w:t>optimal.tr@yandex.ru.</w:t>
        </w:r>
      </w:hyperlink>
      <w:r>
        <w:t xml:space="preserve"> Показ имущества проводится ПАО «Совкомбанк» после направления запроса Организатору торгов по адресу: </w:t>
      </w:r>
      <w:hyperlink r:id="rId6">
        <w:r>
          <w:t>optimal.tr@yandex.ru.</w:t>
        </w:r>
      </w:hyperlink>
      <w:r>
        <w:rPr>
          <w:spacing w:val="36"/>
        </w:rPr>
        <w:t xml:space="preserve"> </w:t>
      </w:r>
      <w:r>
        <w:t>Консультации</w:t>
      </w:r>
      <w:r>
        <w:rPr>
          <w:spacing w:val="35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возможности</w:t>
      </w:r>
      <w:r>
        <w:rPr>
          <w:spacing w:val="35"/>
        </w:rPr>
        <w:t xml:space="preserve"> </w:t>
      </w:r>
      <w:r>
        <w:t>приобретения</w:t>
      </w:r>
      <w:r>
        <w:rPr>
          <w:spacing w:val="35"/>
        </w:rPr>
        <w:t xml:space="preserve"> </w:t>
      </w:r>
      <w:r>
        <w:t>автомобиля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кредит</w:t>
      </w:r>
      <w:r>
        <w:rPr>
          <w:spacing w:val="35"/>
        </w:rPr>
        <w:t xml:space="preserve"> </w:t>
      </w:r>
      <w:r>
        <w:t>проводятся</w:t>
      </w:r>
      <w:r>
        <w:rPr>
          <w:spacing w:val="35"/>
        </w:rPr>
        <w:t xml:space="preserve"> </w:t>
      </w:r>
      <w:r>
        <w:t>ПАО</w:t>
      </w:r>
    </w:p>
    <w:p w14:paraId="6D9E22C2" w14:textId="77777777" w:rsidR="00BC0F9C" w:rsidRDefault="00000000">
      <w:pPr>
        <w:pStyle w:val="a3"/>
        <w:spacing w:before="1"/>
        <w:ind w:left="141"/>
        <w:jc w:val="both"/>
      </w:pPr>
      <w:r>
        <w:t>«Совкомбанк»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телефону:</w:t>
      </w:r>
      <w:r>
        <w:rPr>
          <w:spacing w:val="-5"/>
        </w:rPr>
        <w:t xml:space="preserve"> </w:t>
      </w:r>
      <w:r>
        <w:t>+7</w:t>
      </w:r>
      <w:r>
        <w:rPr>
          <w:spacing w:val="-8"/>
        </w:rPr>
        <w:t xml:space="preserve"> </w:t>
      </w:r>
      <w:r>
        <w:t>(800)</w:t>
      </w:r>
      <w:r>
        <w:rPr>
          <w:spacing w:val="-4"/>
        </w:rPr>
        <w:t xml:space="preserve"> </w:t>
      </w:r>
      <w:r>
        <w:t>302-67-</w:t>
      </w:r>
      <w:r>
        <w:rPr>
          <w:spacing w:val="-5"/>
        </w:rPr>
        <w:t>38.</w:t>
      </w:r>
    </w:p>
    <w:sectPr w:rsidR="00BC0F9C">
      <w:pgSz w:w="11920" w:h="16850"/>
      <w:pgMar w:top="66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F9C"/>
    <w:rsid w:val="0008606F"/>
    <w:rsid w:val="000F0E49"/>
    <w:rsid w:val="00192DA7"/>
    <w:rsid w:val="001A7E69"/>
    <w:rsid w:val="002A593E"/>
    <w:rsid w:val="00462A0D"/>
    <w:rsid w:val="004F5EA0"/>
    <w:rsid w:val="00875773"/>
    <w:rsid w:val="0097378A"/>
    <w:rsid w:val="009B3A06"/>
    <w:rsid w:val="00B51B43"/>
    <w:rsid w:val="00BC0F9C"/>
    <w:rsid w:val="00F5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24D26"/>
  <w15:docId w15:val="{A974B7B4-B609-4975-B4BE-810D8606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9"/>
      <w:ind w:left="569" w:hanging="6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6"/>
      <w:ind w:left="569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timal.tr@yandex.ru" TargetMode="External"/><Relationship Id="rId5" Type="http://schemas.openxmlformats.org/officeDocument/2006/relationships/hyperlink" Target="mailto:optimal.tr@yandex.ru" TargetMode="External"/><Relationship Id="rId4" Type="http://schemas.openxmlformats.org/officeDocument/2006/relationships/hyperlink" Target="mailto:optimal.tr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10</cp:revision>
  <dcterms:created xsi:type="dcterms:W3CDTF">2026-03-19T13:55:00Z</dcterms:created>
  <dcterms:modified xsi:type="dcterms:W3CDTF">2026-03-19T14:22:00Z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2019</vt:lpwstr>
  </property>
</Properties>
</file>