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5EB" w:rsidRPr="00CA3A21" w:rsidRDefault="001B75EB" w:rsidP="001B75EB">
      <w:pPr>
        <w:jc w:val="center"/>
        <w:rPr>
          <w:rFonts w:ascii="Arial" w:hAnsi="Arial" w:cs="Arial"/>
          <w:b/>
          <w:sz w:val="18"/>
          <w:szCs w:val="18"/>
        </w:rPr>
      </w:pPr>
      <w:r w:rsidRPr="00CA3A21">
        <w:rPr>
          <w:rFonts w:ascii="Arial" w:hAnsi="Arial" w:cs="Arial"/>
          <w:b/>
          <w:sz w:val="18"/>
          <w:szCs w:val="18"/>
        </w:rPr>
        <w:t>Технические характеристики</w:t>
      </w:r>
      <w:r w:rsidRPr="00AD2988">
        <w:rPr>
          <w:rFonts w:ascii="Arial" w:hAnsi="Arial" w:cs="Arial"/>
          <w:b/>
          <w:sz w:val="18"/>
          <w:szCs w:val="18"/>
        </w:rPr>
        <w:t xml:space="preserve"> </w:t>
      </w:r>
      <w:r w:rsidRPr="00CA3A21">
        <w:rPr>
          <w:rFonts w:ascii="Arial" w:hAnsi="Arial" w:cs="Arial"/>
          <w:b/>
          <w:sz w:val="18"/>
          <w:szCs w:val="18"/>
        </w:rPr>
        <w:t>самосвала КАМАЗ 6522-26011-53:</w:t>
      </w:r>
    </w:p>
    <w:p w:rsidR="001B75EB" w:rsidRPr="00CA3A21" w:rsidRDefault="001B75EB" w:rsidP="001B75EB">
      <w:pPr>
        <w:jc w:val="center"/>
        <w:rPr>
          <w:rFonts w:ascii="Arial" w:hAnsi="Arial" w:cs="Arial"/>
          <w:b/>
          <w:sz w:val="18"/>
          <w:szCs w:val="18"/>
        </w:rPr>
      </w:pPr>
    </w:p>
    <w:p w:rsidR="001B75EB" w:rsidRPr="00CA3A21" w:rsidRDefault="001B75EB" w:rsidP="001B75EB">
      <w:pPr>
        <w:pStyle w:val="af3"/>
        <w:numPr>
          <w:ilvl w:val="0"/>
          <w:numId w:val="14"/>
        </w:numPr>
        <w:jc w:val="left"/>
        <w:rPr>
          <w:rFonts w:ascii="Arial" w:hAnsi="Arial" w:cs="Arial"/>
          <w:bCs/>
          <w:sz w:val="18"/>
          <w:szCs w:val="18"/>
        </w:rPr>
      </w:pPr>
      <w:r w:rsidRPr="00CA3A21">
        <w:rPr>
          <w:rFonts w:ascii="Arial" w:hAnsi="Arial" w:cs="Arial"/>
          <w:bCs/>
          <w:sz w:val="18"/>
          <w:szCs w:val="18"/>
        </w:rPr>
        <w:t xml:space="preserve">Колесная формула </w:t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i/>
          <w:sz w:val="18"/>
          <w:szCs w:val="18"/>
        </w:rPr>
        <w:t>6х6</w:t>
      </w:r>
    </w:p>
    <w:p w:rsidR="001B75EB" w:rsidRPr="00CA3A21" w:rsidRDefault="001B75EB" w:rsidP="001B75EB">
      <w:pPr>
        <w:pStyle w:val="af3"/>
        <w:numPr>
          <w:ilvl w:val="0"/>
          <w:numId w:val="14"/>
        </w:numPr>
        <w:jc w:val="left"/>
        <w:rPr>
          <w:rFonts w:ascii="Arial" w:hAnsi="Arial" w:cs="Arial"/>
          <w:bCs/>
          <w:sz w:val="18"/>
          <w:szCs w:val="18"/>
        </w:rPr>
      </w:pPr>
      <w:r w:rsidRPr="00CA3A21">
        <w:rPr>
          <w:rFonts w:ascii="Arial" w:hAnsi="Arial" w:cs="Arial"/>
          <w:bCs/>
          <w:sz w:val="18"/>
          <w:szCs w:val="18"/>
        </w:rPr>
        <w:t xml:space="preserve">Объём платформы (кузова), м3 </w:t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i/>
          <w:sz w:val="18"/>
          <w:szCs w:val="18"/>
        </w:rPr>
        <w:t>16</w:t>
      </w:r>
    </w:p>
    <w:p w:rsidR="001B75EB" w:rsidRPr="00CA3A21" w:rsidRDefault="001B75EB" w:rsidP="001B75EB">
      <w:pPr>
        <w:pStyle w:val="af3"/>
        <w:numPr>
          <w:ilvl w:val="0"/>
          <w:numId w:val="14"/>
        </w:numPr>
        <w:jc w:val="left"/>
        <w:rPr>
          <w:rFonts w:ascii="Arial" w:hAnsi="Arial" w:cs="Arial"/>
          <w:bCs/>
          <w:sz w:val="18"/>
          <w:szCs w:val="18"/>
        </w:rPr>
      </w:pPr>
      <w:r w:rsidRPr="00CA3A21">
        <w:rPr>
          <w:rFonts w:ascii="Arial" w:hAnsi="Arial" w:cs="Arial"/>
          <w:bCs/>
          <w:sz w:val="18"/>
          <w:szCs w:val="18"/>
        </w:rPr>
        <w:t xml:space="preserve">Мощность двигателя, </w:t>
      </w:r>
      <w:proofErr w:type="spellStart"/>
      <w:r w:rsidRPr="00CA3A21">
        <w:rPr>
          <w:rFonts w:ascii="Arial" w:hAnsi="Arial" w:cs="Arial"/>
          <w:bCs/>
          <w:sz w:val="18"/>
          <w:szCs w:val="18"/>
        </w:rPr>
        <w:t>л.с</w:t>
      </w:r>
      <w:proofErr w:type="spellEnd"/>
      <w:r w:rsidRPr="00CA3A21">
        <w:rPr>
          <w:rFonts w:ascii="Arial" w:hAnsi="Arial" w:cs="Arial"/>
          <w:bCs/>
          <w:sz w:val="18"/>
          <w:szCs w:val="18"/>
        </w:rPr>
        <w:t xml:space="preserve">. </w:t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i/>
          <w:sz w:val="18"/>
          <w:szCs w:val="18"/>
        </w:rPr>
        <w:t>400</w:t>
      </w:r>
    </w:p>
    <w:p w:rsidR="001B75EB" w:rsidRPr="00CA3A21" w:rsidRDefault="001B75EB" w:rsidP="001B75EB">
      <w:pPr>
        <w:pStyle w:val="af3"/>
        <w:numPr>
          <w:ilvl w:val="0"/>
          <w:numId w:val="14"/>
        </w:numPr>
        <w:rPr>
          <w:rFonts w:ascii="Arial" w:hAnsi="Arial" w:cs="Arial"/>
          <w:bCs/>
          <w:sz w:val="18"/>
          <w:szCs w:val="18"/>
        </w:rPr>
      </w:pPr>
      <w:r w:rsidRPr="00CA3A21">
        <w:rPr>
          <w:rFonts w:ascii="Arial" w:hAnsi="Arial" w:cs="Arial"/>
          <w:bCs/>
          <w:sz w:val="18"/>
          <w:szCs w:val="18"/>
        </w:rPr>
        <w:t xml:space="preserve">Тип кузова </w:t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i/>
          <w:sz w:val="18"/>
          <w:szCs w:val="18"/>
        </w:rPr>
        <w:t>Задняя разгрузка, обогрев платформы</w:t>
      </w:r>
    </w:p>
    <w:p w:rsidR="001B75EB" w:rsidRPr="00CA3A21" w:rsidRDefault="001B75EB" w:rsidP="001B75EB">
      <w:pPr>
        <w:pStyle w:val="af3"/>
        <w:numPr>
          <w:ilvl w:val="0"/>
          <w:numId w:val="14"/>
        </w:numPr>
        <w:rPr>
          <w:rFonts w:ascii="Arial" w:hAnsi="Arial" w:cs="Arial"/>
          <w:bCs/>
          <w:sz w:val="18"/>
          <w:szCs w:val="18"/>
        </w:rPr>
      </w:pPr>
      <w:r w:rsidRPr="00CA3A21">
        <w:rPr>
          <w:rFonts w:ascii="Arial" w:hAnsi="Arial" w:cs="Arial"/>
          <w:bCs/>
          <w:sz w:val="18"/>
          <w:szCs w:val="18"/>
        </w:rPr>
        <w:t>ТСУ (фаркоп)</w:t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  <w:t>Нет</w:t>
      </w:r>
    </w:p>
    <w:p w:rsidR="001B75EB" w:rsidRPr="00CA3A21" w:rsidRDefault="001B75EB" w:rsidP="001B75EB">
      <w:pPr>
        <w:pStyle w:val="af3"/>
        <w:numPr>
          <w:ilvl w:val="0"/>
          <w:numId w:val="14"/>
        </w:numPr>
        <w:rPr>
          <w:rFonts w:ascii="Arial" w:hAnsi="Arial" w:cs="Arial"/>
          <w:bCs/>
          <w:sz w:val="18"/>
          <w:szCs w:val="18"/>
        </w:rPr>
      </w:pPr>
      <w:r w:rsidRPr="00CA3A21">
        <w:rPr>
          <w:rFonts w:ascii="Arial" w:hAnsi="Arial" w:cs="Arial"/>
          <w:bCs/>
          <w:sz w:val="18"/>
          <w:szCs w:val="18"/>
        </w:rPr>
        <w:t xml:space="preserve">Двигатель производитель модель </w:t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  <w:t>КАМАЗ 740.735-400(Е-5)</w:t>
      </w:r>
    </w:p>
    <w:p w:rsidR="001B75EB" w:rsidRPr="00CA3A21" w:rsidRDefault="001B75EB" w:rsidP="001B75EB">
      <w:pPr>
        <w:pStyle w:val="af3"/>
        <w:numPr>
          <w:ilvl w:val="0"/>
          <w:numId w:val="14"/>
        </w:numPr>
        <w:rPr>
          <w:rFonts w:ascii="Arial" w:hAnsi="Arial" w:cs="Arial"/>
          <w:bCs/>
          <w:sz w:val="18"/>
          <w:szCs w:val="18"/>
        </w:rPr>
      </w:pPr>
      <w:r w:rsidRPr="00CA3A21">
        <w:rPr>
          <w:rFonts w:ascii="Arial" w:hAnsi="Arial" w:cs="Arial"/>
          <w:bCs/>
          <w:sz w:val="18"/>
          <w:szCs w:val="18"/>
        </w:rPr>
        <w:t xml:space="preserve">Грузоподъемность </w:t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i/>
          <w:sz w:val="18"/>
          <w:szCs w:val="18"/>
        </w:rPr>
        <w:t>19,075</w:t>
      </w:r>
    </w:p>
    <w:p w:rsidR="001B75EB" w:rsidRPr="00CA3A21" w:rsidRDefault="001B75EB" w:rsidP="001B75EB">
      <w:pPr>
        <w:pStyle w:val="af3"/>
        <w:numPr>
          <w:ilvl w:val="0"/>
          <w:numId w:val="14"/>
        </w:numPr>
        <w:rPr>
          <w:rFonts w:ascii="Arial" w:hAnsi="Arial" w:cs="Arial"/>
          <w:bCs/>
          <w:sz w:val="18"/>
          <w:szCs w:val="18"/>
        </w:rPr>
      </w:pPr>
      <w:r w:rsidRPr="00CA3A21">
        <w:rPr>
          <w:rFonts w:ascii="Arial" w:hAnsi="Arial" w:cs="Arial"/>
          <w:bCs/>
          <w:sz w:val="18"/>
          <w:szCs w:val="18"/>
        </w:rPr>
        <w:t>Модель</w:t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i/>
          <w:sz w:val="18"/>
          <w:szCs w:val="18"/>
        </w:rPr>
        <w:t>6522</w:t>
      </w:r>
    </w:p>
    <w:p w:rsidR="001B75EB" w:rsidRPr="00CA3A21" w:rsidRDefault="001B75EB" w:rsidP="001B75EB">
      <w:pPr>
        <w:pStyle w:val="af3"/>
        <w:numPr>
          <w:ilvl w:val="0"/>
          <w:numId w:val="14"/>
        </w:numPr>
        <w:rPr>
          <w:rFonts w:ascii="Arial" w:hAnsi="Arial" w:cs="Arial"/>
          <w:bCs/>
          <w:sz w:val="18"/>
          <w:szCs w:val="18"/>
        </w:rPr>
      </w:pPr>
      <w:r w:rsidRPr="00CA3A21">
        <w:rPr>
          <w:rFonts w:ascii="Arial" w:hAnsi="Arial" w:cs="Arial"/>
          <w:bCs/>
          <w:sz w:val="18"/>
          <w:szCs w:val="18"/>
        </w:rPr>
        <w:t xml:space="preserve">Тип кузова </w:t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i/>
          <w:sz w:val="18"/>
          <w:szCs w:val="18"/>
        </w:rPr>
        <w:t>Самосвал</w:t>
      </w:r>
    </w:p>
    <w:p w:rsidR="001B75EB" w:rsidRPr="00CA3A21" w:rsidRDefault="001B75EB" w:rsidP="001B75EB">
      <w:pPr>
        <w:pStyle w:val="af3"/>
        <w:numPr>
          <w:ilvl w:val="0"/>
          <w:numId w:val="14"/>
        </w:numPr>
        <w:rPr>
          <w:rFonts w:ascii="Arial" w:hAnsi="Arial" w:cs="Arial"/>
          <w:bCs/>
          <w:i/>
          <w:sz w:val="18"/>
          <w:szCs w:val="18"/>
        </w:rPr>
      </w:pPr>
      <w:r w:rsidRPr="00CA3A21">
        <w:rPr>
          <w:rFonts w:ascii="Arial" w:hAnsi="Arial" w:cs="Arial"/>
          <w:bCs/>
          <w:sz w:val="18"/>
          <w:szCs w:val="18"/>
        </w:rPr>
        <w:t xml:space="preserve">Уровень Евро </w:t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proofErr w:type="spellStart"/>
      <w:r w:rsidRPr="00CA3A21">
        <w:rPr>
          <w:rFonts w:ascii="Arial" w:hAnsi="Arial" w:cs="Arial"/>
          <w:bCs/>
          <w:i/>
          <w:sz w:val="18"/>
          <w:szCs w:val="18"/>
        </w:rPr>
        <w:t>Евро</w:t>
      </w:r>
      <w:proofErr w:type="spellEnd"/>
      <w:r w:rsidRPr="00CA3A21">
        <w:rPr>
          <w:rFonts w:ascii="Arial" w:hAnsi="Arial" w:cs="Arial"/>
          <w:bCs/>
          <w:i/>
          <w:sz w:val="18"/>
          <w:szCs w:val="18"/>
        </w:rPr>
        <w:t xml:space="preserve"> 5</w:t>
      </w:r>
    </w:p>
    <w:p w:rsidR="001B75EB" w:rsidRPr="00CA3A21" w:rsidRDefault="001B75EB" w:rsidP="001B75EB">
      <w:pPr>
        <w:pStyle w:val="af3"/>
        <w:numPr>
          <w:ilvl w:val="0"/>
          <w:numId w:val="14"/>
        </w:numPr>
        <w:rPr>
          <w:rFonts w:ascii="Arial" w:hAnsi="Arial" w:cs="Arial"/>
          <w:bCs/>
          <w:sz w:val="18"/>
          <w:szCs w:val="18"/>
        </w:rPr>
      </w:pPr>
      <w:r w:rsidRPr="00CA3A21">
        <w:rPr>
          <w:rFonts w:ascii="Arial" w:hAnsi="Arial" w:cs="Arial"/>
          <w:bCs/>
          <w:sz w:val="18"/>
          <w:szCs w:val="18"/>
        </w:rPr>
        <w:t>Двигатель модель</w:t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  <w:t xml:space="preserve"> </w:t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i/>
          <w:sz w:val="18"/>
          <w:szCs w:val="18"/>
        </w:rPr>
        <w:t>КАМАЗ 740.735-400(Е-5)</w:t>
      </w:r>
    </w:p>
    <w:p w:rsidR="001B75EB" w:rsidRPr="00CA3A21" w:rsidRDefault="001B75EB" w:rsidP="001B75EB">
      <w:pPr>
        <w:pStyle w:val="af3"/>
        <w:numPr>
          <w:ilvl w:val="0"/>
          <w:numId w:val="14"/>
        </w:numPr>
        <w:rPr>
          <w:rFonts w:ascii="Arial" w:hAnsi="Arial" w:cs="Arial"/>
          <w:bCs/>
          <w:sz w:val="18"/>
          <w:szCs w:val="18"/>
        </w:rPr>
      </w:pPr>
      <w:r w:rsidRPr="00CA3A21">
        <w:rPr>
          <w:rFonts w:ascii="Arial" w:hAnsi="Arial" w:cs="Arial"/>
          <w:bCs/>
          <w:sz w:val="18"/>
          <w:szCs w:val="18"/>
        </w:rPr>
        <w:t xml:space="preserve">Коробка передач </w:t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i/>
          <w:sz w:val="18"/>
          <w:szCs w:val="18"/>
        </w:rPr>
        <w:t>1825ТО (ZF)</w:t>
      </w:r>
    </w:p>
    <w:p w:rsidR="001B75EB" w:rsidRPr="00CA3A21" w:rsidRDefault="001B75EB" w:rsidP="001B75EB">
      <w:pPr>
        <w:pStyle w:val="af3"/>
        <w:numPr>
          <w:ilvl w:val="0"/>
          <w:numId w:val="14"/>
        </w:numPr>
        <w:rPr>
          <w:rFonts w:ascii="Arial" w:hAnsi="Arial" w:cs="Arial"/>
          <w:bCs/>
          <w:sz w:val="18"/>
          <w:szCs w:val="18"/>
        </w:rPr>
      </w:pPr>
      <w:r w:rsidRPr="00CA3A21">
        <w:rPr>
          <w:rFonts w:ascii="Arial" w:hAnsi="Arial" w:cs="Arial"/>
          <w:bCs/>
          <w:sz w:val="18"/>
          <w:szCs w:val="18"/>
        </w:rPr>
        <w:t xml:space="preserve">Тип разгрузки </w:t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i/>
          <w:sz w:val="18"/>
          <w:szCs w:val="18"/>
        </w:rPr>
        <w:t>Задняя</w:t>
      </w:r>
    </w:p>
    <w:p w:rsidR="001B75EB" w:rsidRPr="00CA3A21" w:rsidRDefault="001B75EB" w:rsidP="001B75EB">
      <w:pPr>
        <w:pStyle w:val="af3"/>
        <w:numPr>
          <w:ilvl w:val="0"/>
          <w:numId w:val="14"/>
        </w:numPr>
        <w:rPr>
          <w:rFonts w:ascii="Arial" w:hAnsi="Arial" w:cs="Arial"/>
          <w:bCs/>
          <w:sz w:val="18"/>
          <w:szCs w:val="18"/>
        </w:rPr>
      </w:pPr>
      <w:r w:rsidRPr="00CA3A21">
        <w:rPr>
          <w:rFonts w:ascii="Arial" w:hAnsi="Arial" w:cs="Arial"/>
          <w:bCs/>
          <w:sz w:val="18"/>
          <w:szCs w:val="18"/>
        </w:rPr>
        <w:t xml:space="preserve">Производитель кузова </w:t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proofErr w:type="spellStart"/>
      <w:r w:rsidRPr="00CA3A21">
        <w:rPr>
          <w:rFonts w:ascii="Arial" w:hAnsi="Arial" w:cs="Arial"/>
          <w:bCs/>
          <w:i/>
          <w:sz w:val="18"/>
          <w:szCs w:val="18"/>
        </w:rPr>
        <w:t>Нефаз</w:t>
      </w:r>
      <w:proofErr w:type="spellEnd"/>
    </w:p>
    <w:p w:rsidR="001B75EB" w:rsidRPr="00CA3A21" w:rsidRDefault="001B75EB" w:rsidP="001B75EB">
      <w:pPr>
        <w:pStyle w:val="af3"/>
        <w:numPr>
          <w:ilvl w:val="0"/>
          <w:numId w:val="14"/>
        </w:numPr>
        <w:rPr>
          <w:rFonts w:ascii="Arial" w:hAnsi="Arial" w:cs="Arial"/>
          <w:bCs/>
          <w:sz w:val="18"/>
          <w:szCs w:val="18"/>
        </w:rPr>
      </w:pPr>
      <w:r w:rsidRPr="00CA3A21">
        <w:rPr>
          <w:rFonts w:ascii="Arial" w:hAnsi="Arial" w:cs="Arial"/>
          <w:bCs/>
          <w:sz w:val="18"/>
          <w:szCs w:val="18"/>
        </w:rPr>
        <w:t xml:space="preserve">Топливный бак, л </w:t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i/>
          <w:sz w:val="18"/>
          <w:szCs w:val="18"/>
        </w:rPr>
        <w:t>350</w:t>
      </w:r>
    </w:p>
    <w:p w:rsidR="001B75EB" w:rsidRPr="00CA3A21" w:rsidRDefault="001B75EB" w:rsidP="001B75EB">
      <w:pPr>
        <w:pStyle w:val="af3"/>
        <w:numPr>
          <w:ilvl w:val="0"/>
          <w:numId w:val="14"/>
        </w:numPr>
        <w:rPr>
          <w:rFonts w:ascii="Arial" w:hAnsi="Arial" w:cs="Arial"/>
          <w:bCs/>
          <w:sz w:val="18"/>
          <w:szCs w:val="18"/>
        </w:rPr>
      </w:pPr>
      <w:r w:rsidRPr="00CA3A21">
        <w:rPr>
          <w:rFonts w:ascii="Arial" w:hAnsi="Arial" w:cs="Arial"/>
          <w:bCs/>
          <w:sz w:val="18"/>
          <w:szCs w:val="18"/>
        </w:rPr>
        <w:t xml:space="preserve">Тип транспортного средства </w:t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i/>
          <w:sz w:val="18"/>
          <w:szCs w:val="18"/>
        </w:rPr>
        <w:t>Самосвал</w:t>
      </w:r>
    </w:p>
    <w:p w:rsidR="001B75EB" w:rsidRPr="00CA3A21" w:rsidRDefault="001B75EB" w:rsidP="001B75EB">
      <w:pPr>
        <w:pStyle w:val="af3"/>
        <w:numPr>
          <w:ilvl w:val="0"/>
          <w:numId w:val="14"/>
        </w:numPr>
        <w:rPr>
          <w:rFonts w:ascii="Arial" w:hAnsi="Arial" w:cs="Arial"/>
          <w:bCs/>
          <w:sz w:val="18"/>
          <w:szCs w:val="18"/>
        </w:rPr>
      </w:pPr>
      <w:r w:rsidRPr="00CA3A21">
        <w:rPr>
          <w:rFonts w:ascii="Arial" w:hAnsi="Arial" w:cs="Arial"/>
          <w:bCs/>
          <w:sz w:val="18"/>
          <w:szCs w:val="18"/>
        </w:rPr>
        <w:t xml:space="preserve">Вид кузова </w:t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i/>
          <w:sz w:val="18"/>
          <w:szCs w:val="18"/>
        </w:rPr>
        <w:t>Прямоугольного сечения</w:t>
      </w:r>
    </w:p>
    <w:p w:rsidR="001B75EB" w:rsidRPr="00CA3A21" w:rsidRDefault="001B75EB" w:rsidP="001B75EB">
      <w:pPr>
        <w:pStyle w:val="af3"/>
        <w:numPr>
          <w:ilvl w:val="0"/>
          <w:numId w:val="14"/>
        </w:numPr>
        <w:ind w:left="5103" w:hanging="4743"/>
        <w:rPr>
          <w:rFonts w:ascii="Arial" w:hAnsi="Arial" w:cs="Arial"/>
          <w:bCs/>
          <w:sz w:val="18"/>
          <w:szCs w:val="18"/>
        </w:rPr>
      </w:pPr>
      <w:r w:rsidRPr="00CA3A21">
        <w:rPr>
          <w:rFonts w:ascii="Arial" w:hAnsi="Arial" w:cs="Arial"/>
          <w:bCs/>
          <w:sz w:val="18"/>
          <w:szCs w:val="18"/>
        </w:rPr>
        <w:t>Информация о модели</w:t>
      </w:r>
      <w:r w:rsidRPr="00CA3A21">
        <w:rPr>
          <w:rFonts w:ascii="Arial" w:hAnsi="Arial" w:cs="Arial"/>
          <w:bCs/>
          <w:sz w:val="18"/>
          <w:szCs w:val="18"/>
        </w:rPr>
        <w:tab/>
      </w:r>
      <w:proofErr w:type="spellStart"/>
      <w:r w:rsidRPr="00CA3A21">
        <w:rPr>
          <w:rFonts w:ascii="Arial" w:hAnsi="Arial" w:cs="Arial"/>
          <w:bCs/>
          <w:i/>
          <w:sz w:val="18"/>
          <w:szCs w:val="18"/>
        </w:rPr>
        <w:t>Зад.разгрузка</w:t>
      </w:r>
      <w:proofErr w:type="spellEnd"/>
      <w:r w:rsidRPr="00CA3A21">
        <w:rPr>
          <w:rFonts w:ascii="Arial" w:hAnsi="Arial" w:cs="Arial"/>
          <w:bCs/>
          <w:i/>
          <w:sz w:val="18"/>
          <w:szCs w:val="18"/>
        </w:rPr>
        <w:t xml:space="preserve">, обогрев </w:t>
      </w:r>
      <w:proofErr w:type="spellStart"/>
      <w:r w:rsidRPr="00CA3A21">
        <w:rPr>
          <w:rFonts w:ascii="Arial" w:hAnsi="Arial" w:cs="Arial"/>
          <w:bCs/>
          <w:i/>
          <w:sz w:val="18"/>
          <w:szCs w:val="18"/>
        </w:rPr>
        <w:t>платф</w:t>
      </w:r>
      <w:proofErr w:type="spellEnd"/>
      <w:r w:rsidRPr="00CA3A21">
        <w:rPr>
          <w:rFonts w:ascii="Arial" w:hAnsi="Arial" w:cs="Arial"/>
          <w:bCs/>
          <w:i/>
          <w:sz w:val="18"/>
          <w:szCs w:val="18"/>
        </w:rPr>
        <w:t xml:space="preserve">, МКБ, МОБ, </w:t>
      </w:r>
      <w:proofErr w:type="spellStart"/>
      <w:r w:rsidRPr="00CA3A21">
        <w:rPr>
          <w:rFonts w:ascii="Arial" w:hAnsi="Arial" w:cs="Arial"/>
          <w:bCs/>
          <w:i/>
          <w:sz w:val="18"/>
          <w:szCs w:val="18"/>
        </w:rPr>
        <w:t>дв</w:t>
      </w:r>
      <w:proofErr w:type="spellEnd"/>
      <w:r w:rsidRPr="00CA3A21">
        <w:rPr>
          <w:rFonts w:ascii="Arial" w:hAnsi="Arial" w:cs="Arial"/>
          <w:bCs/>
          <w:i/>
          <w:sz w:val="18"/>
          <w:szCs w:val="18"/>
        </w:rPr>
        <w:t xml:space="preserve">. КАМАЗ-740.735-400 (E-5), ТНВД АЗПИ, система </w:t>
      </w:r>
      <w:proofErr w:type="spellStart"/>
      <w:r w:rsidRPr="00CA3A21">
        <w:rPr>
          <w:rFonts w:ascii="Arial" w:hAnsi="Arial" w:cs="Arial"/>
          <w:bCs/>
          <w:i/>
          <w:sz w:val="18"/>
          <w:szCs w:val="18"/>
        </w:rPr>
        <w:t>нейтрализ</w:t>
      </w:r>
      <w:proofErr w:type="spellEnd"/>
      <w:r w:rsidRPr="00CA3A21">
        <w:rPr>
          <w:rFonts w:ascii="Arial" w:hAnsi="Arial" w:cs="Arial"/>
          <w:bCs/>
          <w:i/>
          <w:sz w:val="18"/>
          <w:szCs w:val="18"/>
        </w:rPr>
        <w:t>. ОГ(</w:t>
      </w:r>
      <w:proofErr w:type="spellStart"/>
      <w:r w:rsidRPr="00CA3A21">
        <w:rPr>
          <w:rFonts w:ascii="Arial" w:hAnsi="Arial" w:cs="Arial"/>
          <w:bCs/>
          <w:i/>
          <w:sz w:val="18"/>
          <w:szCs w:val="18"/>
        </w:rPr>
        <w:t>AdBlue</w:t>
      </w:r>
      <w:proofErr w:type="spellEnd"/>
      <w:r w:rsidRPr="00CA3A21">
        <w:rPr>
          <w:rFonts w:ascii="Arial" w:hAnsi="Arial" w:cs="Arial"/>
          <w:bCs/>
          <w:i/>
          <w:sz w:val="18"/>
          <w:szCs w:val="18"/>
        </w:rPr>
        <w:t xml:space="preserve">), </w:t>
      </w:r>
      <w:proofErr w:type="spellStart"/>
      <w:r w:rsidRPr="00CA3A21">
        <w:rPr>
          <w:rFonts w:ascii="Arial" w:hAnsi="Arial" w:cs="Arial"/>
          <w:bCs/>
          <w:i/>
          <w:sz w:val="18"/>
          <w:szCs w:val="18"/>
        </w:rPr>
        <w:t>Common</w:t>
      </w:r>
      <w:proofErr w:type="spellEnd"/>
      <w:r w:rsidRPr="00CA3A21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CA3A21">
        <w:rPr>
          <w:rFonts w:ascii="Arial" w:hAnsi="Arial" w:cs="Arial"/>
          <w:bCs/>
          <w:i/>
          <w:sz w:val="18"/>
          <w:szCs w:val="18"/>
        </w:rPr>
        <w:t>Rail</w:t>
      </w:r>
      <w:proofErr w:type="spellEnd"/>
      <w:r w:rsidRPr="00CA3A21">
        <w:rPr>
          <w:rFonts w:ascii="Arial" w:hAnsi="Arial" w:cs="Arial"/>
          <w:bCs/>
          <w:i/>
          <w:sz w:val="18"/>
          <w:szCs w:val="18"/>
        </w:rPr>
        <w:t xml:space="preserve">, РК КАМАЗ-6522, ДЗК, </w:t>
      </w:r>
      <w:proofErr w:type="spellStart"/>
      <w:r w:rsidRPr="00CA3A21">
        <w:rPr>
          <w:rFonts w:ascii="Arial" w:hAnsi="Arial" w:cs="Arial"/>
          <w:bCs/>
          <w:i/>
          <w:sz w:val="18"/>
          <w:szCs w:val="18"/>
        </w:rPr>
        <w:t>аэродин</w:t>
      </w:r>
      <w:proofErr w:type="spellEnd"/>
      <w:r w:rsidRPr="00CA3A21">
        <w:rPr>
          <w:rFonts w:ascii="Arial" w:hAnsi="Arial" w:cs="Arial"/>
          <w:bCs/>
          <w:i/>
          <w:sz w:val="18"/>
          <w:szCs w:val="18"/>
        </w:rPr>
        <w:t>. козырек, боковая защита, тахограф российского стандарта с блоком СКЗИ, УВЭОС</w:t>
      </w:r>
    </w:p>
    <w:p w:rsidR="001B75EB" w:rsidRPr="00CA3A21" w:rsidRDefault="001B75EB" w:rsidP="001B75EB">
      <w:pPr>
        <w:pStyle w:val="af3"/>
        <w:ind w:left="5103"/>
        <w:rPr>
          <w:rFonts w:ascii="Arial" w:hAnsi="Arial" w:cs="Arial"/>
          <w:bCs/>
          <w:sz w:val="18"/>
          <w:szCs w:val="18"/>
        </w:rPr>
      </w:pPr>
    </w:p>
    <w:p w:rsidR="001B75EB" w:rsidRPr="000B4608" w:rsidRDefault="001B75EB" w:rsidP="001B75EB">
      <w:pPr>
        <w:pStyle w:val="af3"/>
        <w:numPr>
          <w:ilvl w:val="0"/>
          <w:numId w:val="14"/>
        </w:numPr>
        <w:ind w:left="5103" w:hanging="4743"/>
        <w:rPr>
          <w:rFonts w:ascii="Arial" w:hAnsi="Arial" w:cs="Arial"/>
          <w:bCs/>
          <w:sz w:val="18"/>
          <w:szCs w:val="18"/>
        </w:rPr>
      </w:pPr>
      <w:r w:rsidRPr="00CA3A21">
        <w:rPr>
          <w:rFonts w:ascii="Arial" w:hAnsi="Arial" w:cs="Arial"/>
          <w:bCs/>
          <w:sz w:val="18"/>
          <w:szCs w:val="18"/>
        </w:rPr>
        <w:t>Код ТН ВЭД</w:t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i/>
          <w:sz w:val="18"/>
          <w:szCs w:val="18"/>
        </w:rPr>
        <w:t xml:space="preserve">8704229108, Прочие новые </w:t>
      </w:r>
      <w:proofErr w:type="spellStart"/>
      <w:r w:rsidRPr="00CA3A21">
        <w:rPr>
          <w:rFonts w:ascii="Arial" w:hAnsi="Arial" w:cs="Arial"/>
          <w:bCs/>
          <w:i/>
          <w:sz w:val="18"/>
          <w:szCs w:val="18"/>
        </w:rPr>
        <w:t>автомибили</w:t>
      </w:r>
      <w:proofErr w:type="spellEnd"/>
      <w:r w:rsidRPr="00CA3A21">
        <w:rPr>
          <w:rFonts w:ascii="Arial" w:hAnsi="Arial" w:cs="Arial"/>
          <w:bCs/>
          <w:i/>
          <w:sz w:val="18"/>
          <w:szCs w:val="18"/>
        </w:rPr>
        <w:t xml:space="preserve"> грузовые, с полной массой трансп. средства более 5 т, но не более 20 </w:t>
      </w:r>
      <w:proofErr w:type="spellStart"/>
      <w:r w:rsidRPr="00CA3A21">
        <w:rPr>
          <w:rFonts w:ascii="Arial" w:hAnsi="Arial" w:cs="Arial"/>
          <w:bCs/>
          <w:i/>
          <w:sz w:val="18"/>
          <w:szCs w:val="18"/>
        </w:rPr>
        <w:t>т,с</w:t>
      </w:r>
      <w:proofErr w:type="spellEnd"/>
      <w:r w:rsidRPr="00CA3A21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CA3A21">
        <w:rPr>
          <w:rFonts w:ascii="Arial" w:hAnsi="Arial" w:cs="Arial"/>
          <w:bCs/>
          <w:i/>
          <w:sz w:val="18"/>
          <w:szCs w:val="18"/>
        </w:rPr>
        <w:t>двиг</w:t>
      </w:r>
      <w:proofErr w:type="spellEnd"/>
      <w:r w:rsidRPr="00CA3A21">
        <w:rPr>
          <w:rFonts w:ascii="Arial" w:hAnsi="Arial" w:cs="Arial"/>
          <w:bCs/>
          <w:i/>
          <w:sz w:val="18"/>
          <w:szCs w:val="18"/>
        </w:rPr>
        <w:t xml:space="preserve">. </w:t>
      </w:r>
      <w:proofErr w:type="spellStart"/>
      <w:r w:rsidRPr="00CA3A21">
        <w:rPr>
          <w:rFonts w:ascii="Arial" w:hAnsi="Arial" w:cs="Arial"/>
          <w:bCs/>
          <w:i/>
          <w:sz w:val="18"/>
          <w:szCs w:val="18"/>
        </w:rPr>
        <w:t>внутр</w:t>
      </w:r>
      <w:proofErr w:type="spellEnd"/>
      <w:r w:rsidRPr="00CA3A21">
        <w:rPr>
          <w:rFonts w:ascii="Arial" w:hAnsi="Arial" w:cs="Arial"/>
          <w:bCs/>
          <w:i/>
          <w:sz w:val="18"/>
          <w:szCs w:val="18"/>
        </w:rPr>
        <w:t>. сгорания с воспламенением от сжатия</w:t>
      </w:r>
      <w:r w:rsidRPr="00CA3A21">
        <w:rPr>
          <w:rFonts w:ascii="Arial" w:hAnsi="Arial" w:cs="Arial"/>
          <w:bCs/>
          <w:sz w:val="18"/>
          <w:szCs w:val="18"/>
        </w:rPr>
        <w:t xml:space="preserve"> </w:t>
      </w:r>
    </w:p>
    <w:p w:rsidR="00941DD9" w:rsidRPr="001B75EB" w:rsidRDefault="00941DD9">
      <w:pPr>
        <w:rPr>
          <w:lang w:val="x-none"/>
        </w:rPr>
      </w:pPr>
      <w:bookmarkStart w:id="0" w:name="_GoBack"/>
      <w:bookmarkEnd w:id="0"/>
    </w:p>
    <w:sectPr w:rsidR="00941DD9" w:rsidRPr="001B7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Helvetica/Cyrillic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66E9316"/>
    <w:lvl w:ilvl="0">
      <w:start w:val="1"/>
      <w:numFmt w:val="bullet"/>
      <w:pStyle w:val="NoteLevel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7D448A"/>
    <w:multiLevelType w:val="hybridMultilevel"/>
    <w:tmpl w:val="F3CEAC2A"/>
    <w:lvl w:ilvl="0" w:tplc="711CCC94">
      <w:start w:val="1"/>
      <w:numFmt w:val="upperRoman"/>
      <w:pStyle w:val="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D68DCE2">
      <w:numFmt w:val="none"/>
      <w:lvlText w:val=""/>
      <w:lvlJc w:val="left"/>
      <w:pPr>
        <w:tabs>
          <w:tab w:val="num" w:pos="360"/>
        </w:tabs>
      </w:pPr>
    </w:lvl>
    <w:lvl w:ilvl="2" w:tplc="8EC0D1A2">
      <w:numFmt w:val="none"/>
      <w:lvlText w:val=""/>
      <w:lvlJc w:val="left"/>
      <w:pPr>
        <w:tabs>
          <w:tab w:val="num" w:pos="360"/>
        </w:tabs>
      </w:pPr>
    </w:lvl>
    <w:lvl w:ilvl="3" w:tplc="E9E462AE">
      <w:numFmt w:val="none"/>
      <w:lvlText w:val=""/>
      <w:lvlJc w:val="left"/>
      <w:pPr>
        <w:tabs>
          <w:tab w:val="num" w:pos="360"/>
        </w:tabs>
      </w:pPr>
    </w:lvl>
    <w:lvl w:ilvl="4" w:tplc="1D0235EE">
      <w:numFmt w:val="none"/>
      <w:lvlText w:val=""/>
      <w:lvlJc w:val="left"/>
      <w:pPr>
        <w:tabs>
          <w:tab w:val="num" w:pos="360"/>
        </w:tabs>
      </w:pPr>
    </w:lvl>
    <w:lvl w:ilvl="5" w:tplc="69B252AA">
      <w:numFmt w:val="none"/>
      <w:lvlText w:val=""/>
      <w:lvlJc w:val="left"/>
      <w:pPr>
        <w:tabs>
          <w:tab w:val="num" w:pos="360"/>
        </w:tabs>
      </w:pPr>
    </w:lvl>
    <w:lvl w:ilvl="6" w:tplc="DE980B3E">
      <w:numFmt w:val="none"/>
      <w:lvlText w:val=""/>
      <w:lvlJc w:val="left"/>
      <w:pPr>
        <w:tabs>
          <w:tab w:val="num" w:pos="360"/>
        </w:tabs>
      </w:pPr>
    </w:lvl>
    <w:lvl w:ilvl="7" w:tplc="A9280242">
      <w:numFmt w:val="none"/>
      <w:lvlText w:val=""/>
      <w:lvlJc w:val="left"/>
      <w:pPr>
        <w:tabs>
          <w:tab w:val="num" w:pos="360"/>
        </w:tabs>
      </w:pPr>
    </w:lvl>
    <w:lvl w:ilvl="8" w:tplc="16AE577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05C630F"/>
    <w:multiLevelType w:val="hybridMultilevel"/>
    <w:tmpl w:val="FC3C1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EB"/>
    <w:rsid w:val="001B75EB"/>
    <w:rsid w:val="00941DD9"/>
    <w:rsid w:val="00CD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B2525-700E-4ACB-B0AB-5C76ED17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75EB"/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D3407"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CD3407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CD3407"/>
    <w:pPr>
      <w:keepNext/>
      <w:numPr>
        <w:numId w:val="7"/>
      </w:numPr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D3407"/>
    <w:rPr>
      <w:szCs w:val="2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CD3407"/>
    <w:rPr>
      <w:rFonts w:ascii="Times New Roman" w:hAnsi="Times New Roman"/>
      <w:sz w:val="20"/>
      <w:szCs w:val="2"/>
      <w:lang w:val="x-none" w:eastAsia="x-none"/>
    </w:rPr>
  </w:style>
  <w:style w:type="character" w:customStyle="1" w:styleId="51">
    <w:name w:val="Знак Знак5"/>
    <w:uiPriority w:val="99"/>
    <w:rsid w:val="00CD3407"/>
    <w:rPr>
      <w:rFonts w:ascii="Courier New" w:hAnsi="Courier New" w:cs="Courier New"/>
      <w:sz w:val="26"/>
      <w:szCs w:val="26"/>
      <w:lang w:val="ru-RU" w:eastAsia="ru-RU"/>
    </w:rPr>
  </w:style>
  <w:style w:type="paragraph" w:customStyle="1" w:styleId="Standard">
    <w:name w:val="Standard"/>
    <w:rsid w:val="00CD3407"/>
    <w:pPr>
      <w:suppressAutoHyphens/>
      <w:autoSpaceDN w:val="0"/>
    </w:pPr>
    <w:rPr>
      <w:rFonts w:ascii="Arial" w:eastAsia="Lucida Sans Unicode" w:hAnsi="Arial" w:cs="Mangal"/>
      <w:kern w:val="3"/>
      <w:sz w:val="24"/>
      <w:szCs w:val="24"/>
      <w:lang w:val="en-US" w:eastAsia="ar-SA" w:bidi="hi-IN"/>
    </w:rPr>
  </w:style>
  <w:style w:type="paragraph" w:customStyle="1" w:styleId="11">
    <w:name w:val="Текст1"/>
    <w:basedOn w:val="a"/>
    <w:rsid w:val="00CD3407"/>
    <w:pPr>
      <w:suppressAutoHyphens/>
    </w:pPr>
    <w:rPr>
      <w:rFonts w:ascii="Courier New" w:hAnsi="Courier New"/>
      <w:lang w:eastAsia="ar-SA"/>
    </w:rPr>
  </w:style>
  <w:style w:type="paragraph" w:customStyle="1" w:styleId="12">
    <w:name w:val="Обычный1"/>
    <w:rsid w:val="00CD3407"/>
    <w:pPr>
      <w:suppressAutoHyphens/>
    </w:pPr>
    <w:rPr>
      <w:rFonts w:eastAsia="Arial"/>
      <w:lang w:eastAsia="ar-SA"/>
    </w:rPr>
  </w:style>
  <w:style w:type="paragraph" w:customStyle="1" w:styleId="21">
    <w:name w:val="Основной текст 21"/>
    <w:basedOn w:val="a"/>
    <w:rsid w:val="00CD3407"/>
    <w:pPr>
      <w:suppressAutoHyphens/>
      <w:jc w:val="both"/>
    </w:pPr>
    <w:rPr>
      <w:b/>
      <w:sz w:val="26"/>
      <w:lang w:eastAsia="ar-SA"/>
    </w:rPr>
  </w:style>
  <w:style w:type="character" w:customStyle="1" w:styleId="13">
    <w:name w:val="Неразрешенное упоминание1"/>
    <w:uiPriority w:val="99"/>
    <w:semiHidden/>
    <w:unhideWhenUsed/>
    <w:rsid w:val="00CD3407"/>
    <w:rPr>
      <w:color w:val="605E5C"/>
      <w:shd w:val="clear" w:color="auto" w:fill="E1DFDD"/>
    </w:rPr>
  </w:style>
  <w:style w:type="paragraph" w:customStyle="1" w:styleId="22">
    <w:name w:val="Обычный2"/>
    <w:rsid w:val="00CD3407"/>
    <w:pPr>
      <w:spacing w:line="276" w:lineRule="auto"/>
    </w:pPr>
    <w:rPr>
      <w:rFonts w:ascii="Arial" w:eastAsia="Times New Roman" w:hAnsi="Arial" w:cs="Arial"/>
      <w:color w:val="000000"/>
      <w:lang w:eastAsia="ru-RU"/>
    </w:rPr>
  </w:style>
  <w:style w:type="character" w:customStyle="1" w:styleId="Internetlink">
    <w:name w:val="Internet link"/>
    <w:rsid w:val="00CD3407"/>
    <w:rPr>
      <w:color w:val="0000FF"/>
      <w:u w:val="single"/>
    </w:rPr>
  </w:style>
  <w:style w:type="paragraph" w:customStyle="1" w:styleId="Bodytext2">
    <w:name w:val="Body text (2)"/>
    <w:basedOn w:val="a"/>
    <w:link w:val="Bodytext20"/>
    <w:rsid w:val="00CD3407"/>
    <w:pPr>
      <w:widowControl w:val="0"/>
      <w:shd w:val="clear" w:color="auto" w:fill="FFFFFF"/>
      <w:spacing w:line="250" w:lineRule="exact"/>
      <w:ind w:hanging="680"/>
    </w:pPr>
    <w:rPr>
      <w:color w:val="000000"/>
      <w:sz w:val="22"/>
      <w:szCs w:val="22"/>
      <w:lang w:val="x-none" w:eastAsia="x-none" w:bidi="ru-RU"/>
    </w:rPr>
  </w:style>
  <w:style w:type="character" w:customStyle="1" w:styleId="Bodytext20">
    <w:name w:val="Body text (2)_"/>
    <w:link w:val="Bodytext2"/>
    <w:rsid w:val="00CD3407"/>
    <w:rPr>
      <w:rFonts w:ascii="Times New Roman" w:eastAsia="Times New Roman" w:hAnsi="Times New Roman" w:cs="Times New Roman"/>
      <w:color w:val="000000"/>
      <w:shd w:val="clear" w:color="auto" w:fill="FFFFFF"/>
      <w:lang w:val="x-none" w:eastAsia="x-none" w:bidi="ru-RU"/>
    </w:rPr>
  </w:style>
  <w:style w:type="paragraph" w:customStyle="1" w:styleId="NoteLevel21">
    <w:name w:val="Note Level 21"/>
    <w:basedOn w:val="a"/>
    <w:uiPriority w:val="1"/>
    <w:rsid w:val="00CD3407"/>
    <w:pPr>
      <w:keepNext/>
      <w:keepLines/>
      <w:numPr>
        <w:ilvl w:val="1"/>
        <w:numId w:val="13"/>
      </w:numPr>
      <w:suppressLineNumbers/>
      <w:contextualSpacing/>
      <w:outlineLvl w:val="1"/>
    </w:pPr>
    <w:rPr>
      <w:rFonts w:ascii="Verdana" w:eastAsia="Calibri" w:hAnsi="Verdana"/>
      <w:color w:val="1F497D"/>
      <w:sz w:val="22"/>
      <w:szCs w:val="22"/>
    </w:rPr>
  </w:style>
  <w:style w:type="paragraph" w:customStyle="1" w:styleId="NoteLevel31">
    <w:name w:val="Note Level 31"/>
    <w:basedOn w:val="a"/>
    <w:uiPriority w:val="60"/>
    <w:rsid w:val="00CD3407"/>
    <w:pPr>
      <w:keepNext/>
      <w:keepLines/>
      <w:numPr>
        <w:ilvl w:val="2"/>
        <w:numId w:val="13"/>
      </w:numPr>
      <w:suppressLineNumbers/>
      <w:contextualSpacing/>
      <w:outlineLvl w:val="2"/>
    </w:pPr>
    <w:rPr>
      <w:rFonts w:ascii="Verdana" w:eastAsia="Calibri" w:hAnsi="Verdana"/>
      <w:color w:val="1F497D"/>
      <w:sz w:val="22"/>
      <w:szCs w:val="22"/>
    </w:rPr>
  </w:style>
  <w:style w:type="paragraph" w:customStyle="1" w:styleId="NoteLevel41">
    <w:name w:val="Note Level 41"/>
    <w:basedOn w:val="a"/>
    <w:uiPriority w:val="61"/>
    <w:rsid w:val="00CD3407"/>
    <w:pPr>
      <w:keepNext/>
      <w:keepLines/>
      <w:numPr>
        <w:ilvl w:val="3"/>
        <w:numId w:val="13"/>
      </w:numPr>
      <w:suppressLineNumbers/>
      <w:contextualSpacing/>
      <w:outlineLvl w:val="3"/>
    </w:pPr>
    <w:rPr>
      <w:rFonts w:ascii="Verdana" w:eastAsia="Calibri" w:hAnsi="Verdana"/>
      <w:color w:val="1F497D"/>
      <w:sz w:val="22"/>
      <w:szCs w:val="22"/>
    </w:rPr>
  </w:style>
  <w:style w:type="paragraph" w:customStyle="1" w:styleId="NoteLevel51">
    <w:name w:val="Note Level 51"/>
    <w:basedOn w:val="a"/>
    <w:uiPriority w:val="62"/>
    <w:rsid w:val="00CD3407"/>
    <w:pPr>
      <w:keepNext/>
      <w:keepLines/>
      <w:numPr>
        <w:ilvl w:val="4"/>
        <w:numId w:val="13"/>
      </w:numPr>
      <w:suppressLineNumbers/>
      <w:contextualSpacing/>
      <w:outlineLvl w:val="4"/>
    </w:pPr>
    <w:rPr>
      <w:rFonts w:ascii="Verdana" w:eastAsia="Calibri" w:hAnsi="Verdana"/>
      <w:color w:val="1F497D"/>
      <w:sz w:val="22"/>
      <w:szCs w:val="22"/>
    </w:rPr>
  </w:style>
  <w:style w:type="paragraph" w:customStyle="1" w:styleId="NoteLevel61">
    <w:name w:val="Note Level 61"/>
    <w:basedOn w:val="a"/>
    <w:uiPriority w:val="63"/>
    <w:rsid w:val="00CD3407"/>
    <w:pPr>
      <w:keepNext/>
      <w:keepLines/>
      <w:numPr>
        <w:ilvl w:val="5"/>
        <w:numId w:val="13"/>
      </w:numPr>
      <w:suppressLineNumbers/>
      <w:contextualSpacing/>
      <w:outlineLvl w:val="5"/>
    </w:pPr>
    <w:rPr>
      <w:rFonts w:ascii="Verdana" w:eastAsia="Calibri" w:hAnsi="Verdana"/>
      <w:color w:val="1F497D"/>
      <w:sz w:val="22"/>
      <w:szCs w:val="22"/>
    </w:rPr>
  </w:style>
  <w:style w:type="paragraph" w:customStyle="1" w:styleId="NoteLevel11">
    <w:name w:val="Note Level 11"/>
    <w:basedOn w:val="a"/>
    <w:uiPriority w:val="99"/>
    <w:semiHidden/>
    <w:rsid w:val="00CD3407"/>
    <w:pPr>
      <w:keepNext/>
      <w:keepLines/>
      <w:numPr>
        <w:numId w:val="13"/>
      </w:numPr>
      <w:suppressLineNumbers/>
      <w:contextualSpacing/>
      <w:outlineLvl w:val="0"/>
    </w:pPr>
    <w:rPr>
      <w:rFonts w:ascii="Verdana" w:eastAsia="Calibri" w:hAnsi="Verdana"/>
      <w:color w:val="1F497D"/>
      <w:sz w:val="22"/>
      <w:szCs w:val="22"/>
    </w:rPr>
  </w:style>
  <w:style w:type="character" w:customStyle="1" w:styleId="-ae3854d">
    <w:name w:val="Основной шрифт абзаца-ae3854d"/>
    <w:rsid w:val="00CD3407"/>
  </w:style>
  <w:style w:type="character" w:customStyle="1" w:styleId="23">
    <w:name w:val="Неразрешенное упоминание2"/>
    <w:uiPriority w:val="99"/>
    <w:semiHidden/>
    <w:unhideWhenUsed/>
    <w:rsid w:val="00CD3407"/>
    <w:rPr>
      <w:color w:val="605E5C"/>
      <w:shd w:val="clear" w:color="auto" w:fill="E1DFDD"/>
    </w:rPr>
  </w:style>
  <w:style w:type="character" w:customStyle="1" w:styleId="-">
    <w:name w:val="Интернет-ссылка"/>
    <w:rsid w:val="00CD3407"/>
    <w:rPr>
      <w:color w:val="000080"/>
      <w:u w:val="single"/>
    </w:rPr>
  </w:style>
  <w:style w:type="paragraph" w:customStyle="1" w:styleId="NewNewNewNewNewNewNewNewNewNewNewNewNewNewNewNewNewNewNewNewNewNewNew">
    <w:name w:val="正文 New New New New New New New New New New New New New New New New New New New New New New New"/>
    <w:rsid w:val="00CD3407"/>
    <w:pPr>
      <w:widowControl w:val="0"/>
      <w:suppressAutoHyphens/>
      <w:spacing w:line="312" w:lineRule="atLeast"/>
      <w:jc w:val="both"/>
    </w:pPr>
    <w:rPr>
      <w:rFonts w:ascii="Calibri" w:eastAsia="Times New Roman" w:hAnsi="Calibri"/>
      <w:sz w:val="21"/>
      <w:lang w:eastAsia="ru-RU"/>
    </w:rPr>
  </w:style>
  <w:style w:type="paragraph" w:customStyle="1" w:styleId="NewNewNewNewNewNewNewNewNewNewNewNewNewNewNewNewNewNewNew">
    <w:name w:val="正文 New New New New New New New New New New New New New New New New New New New"/>
    <w:rsid w:val="00CD3407"/>
    <w:pPr>
      <w:widowControl w:val="0"/>
      <w:suppressAutoHyphens/>
      <w:spacing w:line="312" w:lineRule="atLeast"/>
      <w:jc w:val="both"/>
    </w:pPr>
    <w:rPr>
      <w:rFonts w:ascii="Calibri" w:eastAsia="Times New Roman" w:hAnsi="Calibri"/>
      <w:sz w:val="21"/>
      <w:lang w:eastAsia="ru-RU"/>
    </w:rPr>
  </w:style>
  <w:style w:type="paragraph" w:customStyle="1" w:styleId="NewNewNewNewNewNewNewNewNew">
    <w:name w:val="正文 New New New New New New New New New"/>
    <w:rsid w:val="00CD3407"/>
    <w:pPr>
      <w:widowControl w:val="0"/>
      <w:suppressAutoHyphens/>
      <w:spacing w:line="312" w:lineRule="atLeast"/>
      <w:jc w:val="both"/>
    </w:pPr>
    <w:rPr>
      <w:rFonts w:ascii="Calibri" w:eastAsia="Times New Roman" w:hAnsi="Calibri"/>
      <w:sz w:val="21"/>
      <w:lang w:eastAsia="ru-RU"/>
    </w:rPr>
  </w:style>
  <w:style w:type="paragraph" w:customStyle="1" w:styleId="Default">
    <w:name w:val="Default"/>
    <w:rsid w:val="00CD340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customStyle="1" w:styleId="14">
    <w:name w:val="Сетка таблицы1"/>
    <w:basedOn w:val="a1"/>
    <w:next w:val="a5"/>
    <w:uiPriority w:val="59"/>
    <w:rsid w:val="00CD3407"/>
    <w:rPr>
      <w:rFonts w:ascii="Calibri" w:eastAsia="Calibri" w:hAnsi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CD3407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D3407"/>
  </w:style>
  <w:style w:type="paragraph" w:customStyle="1" w:styleId="31">
    <w:name w:val="Основной текст 31"/>
    <w:basedOn w:val="a"/>
    <w:rsid w:val="00CD3407"/>
    <w:pPr>
      <w:suppressAutoHyphens/>
      <w:jc w:val="center"/>
    </w:pPr>
    <w:rPr>
      <w:b/>
      <w:sz w:val="22"/>
      <w:lang w:eastAsia="ar-SA"/>
    </w:rPr>
  </w:style>
  <w:style w:type="paragraph" w:customStyle="1" w:styleId="a6">
    <w:name w:val="Содержимое таблицы"/>
    <w:basedOn w:val="a"/>
    <w:rsid w:val="00CD3407"/>
    <w:pPr>
      <w:suppressLineNumbers/>
      <w:suppressAutoHyphens/>
    </w:pPr>
    <w:rPr>
      <w:rFonts w:ascii="NTHelvetica/Cyrillic" w:hAnsi="NTHelvetica/Cyrillic"/>
      <w:lang w:eastAsia="ar-SA"/>
    </w:rPr>
  </w:style>
  <w:style w:type="paragraph" w:customStyle="1" w:styleId="TableParagraph">
    <w:name w:val="Table Paragraph"/>
    <w:basedOn w:val="a"/>
    <w:uiPriority w:val="1"/>
    <w:qFormat/>
    <w:rsid w:val="00CD3407"/>
    <w:pPr>
      <w:widowControl w:val="0"/>
    </w:pPr>
    <w:rPr>
      <w:rFonts w:ascii="Calibri" w:eastAsia="Calibri" w:hAnsi="Calibri"/>
      <w:sz w:val="22"/>
      <w:szCs w:val="22"/>
      <w:lang w:val="en-US"/>
    </w:rPr>
  </w:style>
  <w:style w:type="table" w:customStyle="1" w:styleId="24">
    <w:name w:val="Сетка таблицы2"/>
    <w:basedOn w:val="a1"/>
    <w:next w:val="a5"/>
    <w:uiPriority w:val="59"/>
    <w:rsid w:val="00CD3407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D3407"/>
    <w:pPr>
      <w:widowControl w:val="0"/>
      <w:autoSpaceDE w:val="0"/>
      <w:autoSpaceDN w:val="0"/>
    </w:pPr>
    <w:rPr>
      <w:rFonts w:ascii="Calibri" w:eastAsia="Calibri" w:hAnsi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uiPriority w:val="99"/>
    <w:rsid w:val="00CD340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9"/>
    <w:rsid w:val="00CD3407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CD3407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7">
    <w:name w:val="annotation text"/>
    <w:basedOn w:val="a"/>
    <w:link w:val="a8"/>
    <w:uiPriority w:val="99"/>
    <w:semiHidden/>
    <w:unhideWhenUsed/>
    <w:rsid w:val="00CD3407"/>
  </w:style>
  <w:style w:type="character" w:customStyle="1" w:styleId="a8">
    <w:name w:val="Текст примечания Знак"/>
    <w:basedOn w:val="a0"/>
    <w:link w:val="a7"/>
    <w:uiPriority w:val="99"/>
    <w:semiHidden/>
    <w:rsid w:val="00CD34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CD34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CD34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footer"/>
    <w:basedOn w:val="a"/>
    <w:link w:val="ac"/>
    <w:uiPriority w:val="99"/>
    <w:rsid w:val="00CD34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CD34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d">
    <w:name w:val="annotation reference"/>
    <w:uiPriority w:val="99"/>
    <w:semiHidden/>
    <w:unhideWhenUsed/>
    <w:rsid w:val="00CD3407"/>
    <w:rPr>
      <w:sz w:val="16"/>
      <w:szCs w:val="16"/>
    </w:rPr>
  </w:style>
  <w:style w:type="character" w:styleId="ae">
    <w:name w:val="page number"/>
    <w:basedOn w:val="a0"/>
    <w:uiPriority w:val="99"/>
    <w:rsid w:val="00CD3407"/>
  </w:style>
  <w:style w:type="paragraph" w:customStyle="1" w:styleId="af">
    <w:basedOn w:val="a"/>
    <w:next w:val="af0"/>
    <w:link w:val="af1"/>
    <w:qFormat/>
    <w:rsid w:val="00CD3407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"/>
    <w:locked/>
    <w:rsid w:val="00CD3407"/>
    <w:rPr>
      <w:rFonts w:ascii="Cambria" w:hAnsi="Cambria" w:cs="Cambria"/>
      <w:b/>
      <w:bCs/>
      <w:kern w:val="28"/>
      <w:sz w:val="32"/>
      <w:szCs w:val="32"/>
    </w:rPr>
  </w:style>
  <w:style w:type="paragraph" w:styleId="af0">
    <w:name w:val="Title"/>
    <w:basedOn w:val="a"/>
    <w:next w:val="a"/>
    <w:link w:val="af2"/>
    <w:uiPriority w:val="10"/>
    <w:qFormat/>
    <w:rsid w:val="00CD340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uiPriority w:val="10"/>
    <w:rsid w:val="00CD340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3">
    <w:name w:val="Body Text"/>
    <w:basedOn w:val="a"/>
    <w:link w:val="af4"/>
    <w:rsid w:val="00CD3407"/>
    <w:pPr>
      <w:jc w:val="both"/>
    </w:pPr>
    <w:rPr>
      <w:rFonts w:ascii="Courier New" w:hAnsi="Courier New"/>
      <w:sz w:val="26"/>
      <w:szCs w:val="26"/>
      <w:lang w:val="x-none" w:eastAsia="x-none"/>
    </w:rPr>
  </w:style>
  <w:style w:type="character" w:customStyle="1" w:styleId="af4">
    <w:name w:val="Основной текст Знак"/>
    <w:link w:val="af3"/>
    <w:rsid w:val="00CD3407"/>
    <w:rPr>
      <w:rFonts w:ascii="Courier New" w:eastAsia="Times New Roman" w:hAnsi="Courier New" w:cs="Times New Roman"/>
      <w:sz w:val="26"/>
      <w:szCs w:val="26"/>
      <w:lang w:val="x-none" w:eastAsia="x-none"/>
    </w:rPr>
  </w:style>
  <w:style w:type="paragraph" w:styleId="af5">
    <w:name w:val="Body Text Indent"/>
    <w:basedOn w:val="a"/>
    <w:link w:val="af6"/>
    <w:uiPriority w:val="99"/>
    <w:rsid w:val="00CD3407"/>
    <w:pPr>
      <w:spacing w:after="120"/>
      <w:ind w:left="283"/>
    </w:pPr>
    <w:rPr>
      <w:lang w:val="x-none" w:eastAsia="x-none"/>
    </w:rPr>
  </w:style>
  <w:style w:type="character" w:customStyle="1" w:styleId="af6">
    <w:name w:val="Основной текст с отступом Знак"/>
    <w:link w:val="af5"/>
    <w:uiPriority w:val="99"/>
    <w:rsid w:val="00CD34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5">
    <w:name w:val="Body Text 2"/>
    <w:basedOn w:val="a"/>
    <w:link w:val="26"/>
    <w:uiPriority w:val="99"/>
    <w:rsid w:val="00CD3407"/>
    <w:pPr>
      <w:jc w:val="both"/>
    </w:pPr>
    <w:rPr>
      <w:lang w:val="x-none" w:eastAsia="x-none"/>
    </w:rPr>
  </w:style>
  <w:style w:type="character" w:customStyle="1" w:styleId="26">
    <w:name w:val="Основной текст 2 Знак"/>
    <w:link w:val="25"/>
    <w:uiPriority w:val="99"/>
    <w:rsid w:val="00CD34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">
    <w:name w:val="Body Text 3"/>
    <w:basedOn w:val="a"/>
    <w:link w:val="30"/>
    <w:uiPriority w:val="99"/>
    <w:rsid w:val="00CD3407"/>
    <w:pPr>
      <w:jc w:val="both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uiPriority w:val="99"/>
    <w:rsid w:val="00CD340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7">
    <w:name w:val="Hyperlink"/>
    <w:uiPriority w:val="99"/>
    <w:rsid w:val="00CD3407"/>
    <w:rPr>
      <w:color w:val="0000FF"/>
      <w:u w:val="single"/>
    </w:rPr>
  </w:style>
  <w:style w:type="character" w:styleId="af8">
    <w:name w:val="Strong"/>
    <w:uiPriority w:val="22"/>
    <w:qFormat/>
    <w:rsid w:val="00CD3407"/>
    <w:rPr>
      <w:b/>
      <w:bCs/>
    </w:rPr>
  </w:style>
  <w:style w:type="paragraph" w:styleId="af9">
    <w:name w:val="annotation subject"/>
    <w:basedOn w:val="a7"/>
    <w:next w:val="a7"/>
    <w:link w:val="afa"/>
    <w:uiPriority w:val="99"/>
    <w:semiHidden/>
    <w:unhideWhenUsed/>
    <w:rsid w:val="00CD3407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uiPriority w:val="99"/>
    <w:semiHidden/>
    <w:rsid w:val="00CD340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b">
    <w:name w:val="No Spacing"/>
    <w:uiPriority w:val="99"/>
    <w:qFormat/>
    <w:rsid w:val="00CD3407"/>
    <w:rPr>
      <w:rFonts w:ascii="Calibri" w:eastAsia="Times New Roman" w:hAnsi="Calibri" w:cs="Calibri"/>
      <w:lang w:eastAsia="ru-RU"/>
    </w:rPr>
  </w:style>
  <w:style w:type="paragraph" w:styleId="afc">
    <w:name w:val="List Paragraph"/>
    <w:basedOn w:val="a"/>
    <w:uiPriority w:val="34"/>
    <w:qFormat/>
    <w:rsid w:val="00CD3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Андрей</dc:creator>
  <cp:keywords/>
  <dc:description/>
  <cp:lastModifiedBy>Кузнецов Андрей</cp:lastModifiedBy>
  <cp:revision>1</cp:revision>
  <dcterms:created xsi:type="dcterms:W3CDTF">2026-02-04T07:18:00Z</dcterms:created>
  <dcterms:modified xsi:type="dcterms:W3CDTF">2026-02-04T07:18:00Z</dcterms:modified>
</cp:coreProperties>
</file>