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823" w:rsidRDefault="00F87823" w:rsidP="00145262">
      <w:pPr>
        <w:pStyle w:val="a5"/>
        <w:jc w:val="left"/>
        <w:rPr>
          <w:color w:val="FF0000"/>
          <w:szCs w:val="22"/>
        </w:rPr>
      </w:pPr>
    </w:p>
    <w:p w:rsidR="00145262" w:rsidRDefault="006B0A84" w:rsidP="00145262">
      <w:pPr>
        <w:pStyle w:val="a5"/>
        <w:jc w:val="left"/>
        <w:rPr>
          <w:szCs w:val="22"/>
        </w:rPr>
      </w:pPr>
      <w:r>
        <w:rPr>
          <w:color w:val="FF0000"/>
          <w:szCs w:val="22"/>
        </w:rPr>
        <w:t>ПРОЕКТ</w:t>
      </w:r>
      <w:r>
        <w:rPr>
          <w:szCs w:val="22"/>
        </w:rPr>
        <w:t xml:space="preserve"> </w:t>
      </w:r>
    </w:p>
    <w:p w:rsidR="004650FF" w:rsidRPr="000E4FE8" w:rsidRDefault="004650FF" w:rsidP="00145262">
      <w:pPr>
        <w:pStyle w:val="a5"/>
        <w:rPr>
          <w:szCs w:val="22"/>
        </w:rPr>
      </w:pPr>
      <w:r>
        <w:rPr>
          <w:szCs w:val="22"/>
        </w:rPr>
        <w:t>ДОГОВОР</w:t>
      </w:r>
    </w:p>
    <w:p w:rsidR="004650FF" w:rsidRPr="000E4FE8" w:rsidRDefault="004650FF" w:rsidP="0014526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купли-продажи имущества, реализуемого посредством публичного предложения</w:t>
      </w:r>
    </w:p>
    <w:p w:rsidR="004650FF" w:rsidRPr="000E4FE8" w:rsidRDefault="004650FF" w:rsidP="004650FF">
      <w:pPr>
        <w:jc w:val="center"/>
        <w:rPr>
          <w:b/>
          <w:sz w:val="22"/>
          <w:szCs w:val="22"/>
        </w:rPr>
      </w:pPr>
    </w:p>
    <w:p w:rsidR="004650FF" w:rsidRDefault="004650FF" w:rsidP="004650FF">
      <w:pPr>
        <w:rPr>
          <w:sz w:val="22"/>
          <w:szCs w:val="22"/>
        </w:rPr>
      </w:pPr>
      <w:r>
        <w:rPr>
          <w:sz w:val="22"/>
          <w:szCs w:val="22"/>
        </w:rPr>
        <w:t>г. Москва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« ___»______ 20__ года</w:t>
      </w:r>
    </w:p>
    <w:p w:rsidR="00474E93" w:rsidRPr="000E4FE8" w:rsidRDefault="00474E93" w:rsidP="004650FF">
      <w:pPr>
        <w:rPr>
          <w:sz w:val="22"/>
          <w:szCs w:val="22"/>
        </w:rPr>
      </w:pPr>
    </w:p>
    <w:p w:rsidR="00EB1A75" w:rsidRPr="006B0A84" w:rsidRDefault="00145262" w:rsidP="00944989">
      <w:pPr>
        <w:spacing w:line="228" w:lineRule="auto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«Коперник»</w:t>
      </w:r>
      <w:r>
        <w:rPr>
          <w:sz w:val="22"/>
          <w:szCs w:val="22"/>
        </w:rPr>
        <w:t xml:space="preserve"> (ИНН 7715816470, ОГРН 1107746498463, адрес</w:t>
      </w:r>
      <w:r w:rsidRPr="00944989">
        <w:rPr>
          <w:sz w:val="22"/>
          <w:szCs w:val="22"/>
        </w:rPr>
        <w:t xml:space="preserve">: </w:t>
      </w:r>
      <w:r w:rsidR="00944989" w:rsidRPr="00944989">
        <w:rPr>
          <w:sz w:val="22"/>
          <w:szCs w:val="22"/>
        </w:rPr>
        <w:t>119180, г. Москва,</w:t>
      </w:r>
      <w:r w:rsidR="00944989">
        <w:rPr>
          <w:sz w:val="22"/>
          <w:szCs w:val="22"/>
        </w:rPr>
        <w:t xml:space="preserve"> </w:t>
      </w:r>
      <w:r w:rsidR="00944989" w:rsidRPr="00944989">
        <w:rPr>
          <w:sz w:val="22"/>
          <w:szCs w:val="22"/>
        </w:rPr>
        <w:t xml:space="preserve">ул. Большая Полянка, д. 42 стр. 1, </w:t>
      </w:r>
      <w:proofErr w:type="spellStart"/>
      <w:r w:rsidR="00944989" w:rsidRPr="00944989">
        <w:rPr>
          <w:sz w:val="22"/>
          <w:szCs w:val="22"/>
        </w:rPr>
        <w:t>эт</w:t>
      </w:r>
      <w:proofErr w:type="spellEnd"/>
      <w:r w:rsidR="00944989" w:rsidRPr="00944989">
        <w:rPr>
          <w:sz w:val="22"/>
          <w:szCs w:val="22"/>
        </w:rPr>
        <w:t>. 5, оф. 510</w:t>
      </w:r>
      <w:r>
        <w:rPr>
          <w:sz w:val="22"/>
          <w:szCs w:val="22"/>
        </w:rPr>
        <w:t xml:space="preserve">), в лице Генерального директора </w:t>
      </w:r>
      <w:r>
        <w:rPr>
          <w:b/>
          <w:sz w:val="22"/>
          <w:szCs w:val="22"/>
        </w:rPr>
        <w:t>Мельникова Павла Юрьевича</w:t>
      </w:r>
      <w:r>
        <w:rPr>
          <w:sz w:val="22"/>
          <w:szCs w:val="22"/>
        </w:rPr>
        <w:t xml:space="preserve">, действующего на основании Устава, именуемое в дальнейшем </w:t>
      </w:r>
      <w:proofErr w:type="gramStart"/>
      <w:r>
        <w:rPr>
          <w:sz w:val="22"/>
          <w:szCs w:val="22"/>
        </w:rPr>
        <w:t xml:space="preserve">«Продавец» с одной </w:t>
      </w:r>
      <w:bookmarkStart w:id="0" w:name="_GoBack"/>
      <w:bookmarkEnd w:id="0"/>
      <w:r>
        <w:rPr>
          <w:sz w:val="22"/>
          <w:szCs w:val="22"/>
        </w:rPr>
        <w:t>стороны</w:t>
      </w:r>
      <w:proofErr w:type="gramEnd"/>
      <w:r>
        <w:rPr>
          <w:sz w:val="22"/>
          <w:szCs w:val="22"/>
        </w:rPr>
        <w:t xml:space="preserve">, и </w:t>
      </w:r>
      <w:r>
        <w:rPr>
          <w:bCs/>
          <w:sz w:val="24"/>
          <w:szCs w:val="24"/>
        </w:rPr>
        <w:t xml:space="preserve"> </w:t>
      </w:r>
      <w:r>
        <w:rPr>
          <w:sz w:val="22"/>
          <w:szCs w:val="22"/>
        </w:rPr>
        <w:t xml:space="preserve"> </w:t>
      </w:r>
    </w:p>
    <w:p w:rsidR="004650FF" w:rsidRPr="000E4FE8" w:rsidRDefault="000E4FE8" w:rsidP="000E4FE8">
      <w:pPr>
        <w:spacing w:line="228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___________________________________, именуемый далее - </w:t>
      </w:r>
      <w:r>
        <w:rPr>
          <w:b/>
          <w:sz w:val="22"/>
          <w:szCs w:val="22"/>
        </w:rPr>
        <w:t>«Покупатель»</w:t>
      </w:r>
      <w:r>
        <w:rPr>
          <w:sz w:val="22"/>
          <w:szCs w:val="22"/>
        </w:rPr>
        <w:t xml:space="preserve">, с другой стороны, в дальнейшем совместно именуемые </w:t>
      </w:r>
      <w:r>
        <w:rPr>
          <w:b/>
          <w:sz w:val="22"/>
          <w:szCs w:val="22"/>
        </w:rPr>
        <w:t>«Стороны»,</w:t>
      </w:r>
      <w:r>
        <w:rPr>
          <w:sz w:val="22"/>
          <w:szCs w:val="22"/>
        </w:rPr>
        <w:t xml:space="preserve"> заключили настоящий Договор (Далее - Договор) о нижеследующем.  </w:t>
      </w:r>
    </w:p>
    <w:p w:rsidR="002456BA" w:rsidRDefault="004650FF" w:rsidP="004650FF">
      <w:pPr>
        <w:spacing w:line="228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заключен по результатам торгов посредством публичного предложения, проведенных «__» ______ 20___г. Организатором торгов – ООО «ГК «Кварта» (ОГРН 5087746208512, ИНН 7703676701). </w:t>
      </w:r>
    </w:p>
    <w:p w:rsidR="004650FF" w:rsidRDefault="004650FF" w:rsidP="004650FF">
      <w:pPr>
        <w:spacing w:line="228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Протокол №__ о результатах проведения торгов по продаже имущества, принадлежащего </w:t>
      </w:r>
      <w:r>
        <w:rPr>
          <w:bCs/>
          <w:sz w:val="24"/>
          <w:szCs w:val="24"/>
        </w:rPr>
        <w:t xml:space="preserve">ООО «Коперник», </w:t>
      </w:r>
      <w:r>
        <w:rPr>
          <w:sz w:val="22"/>
          <w:szCs w:val="22"/>
        </w:rPr>
        <w:t>от «__» _______ 20___г.</w:t>
      </w:r>
    </w:p>
    <w:p w:rsidR="005E1B68" w:rsidRPr="005E1B68" w:rsidRDefault="00AE6632" w:rsidP="00AE6632">
      <w:pPr>
        <w:spacing w:line="228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электронных торгов осуществляется Оператором Электронной площадки:</w:t>
      </w:r>
    </w:p>
    <w:p w:rsidR="00AE6632" w:rsidRPr="000E4FE8" w:rsidRDefault="00AE6632" w:rsidP="00AE6632">
      <w:pPr>
        <w:spacing w:line="228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ООО «ТР» (далее – ЭТП), юридический адрес: 390046, Россия, Рязанская область, г. Рязань, ул. Фрунзе, д. 4, помещение Н1, фактический и почтовый адрес: 390046, Россия, Рязанская область, г. Рязань, ул. Фрунзе, д. 4, помещение Н1, сайт в сети Интернет</w:t>
      </w:r>
      <w:r>
        <w:t xml:space="preserve"> </w:t>
      </w:r>
      <w:r>
        <w:rPr>
          <w:sz w:val="22"/>
          <w:szCs w:val="22"/>
        </w:rPr>
        <w:t>этп.торги-россии.рф, тел.: 8-800-777-10-75).</w:t>
      </w:r>
    </w:p>
    <w:p w:rsidR="004650FF" w:rsidRPr="000E4FE8" w:rsidRDefault="004650FF" w:rsidP="004650F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B1A75" w:rsidRPr="00EB1A75" w:rsidRDefault="004650FF" w:rsidP="00EB1A75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:rsidR="00803373" w:rsidRPr="00803373" w:rsidRDefault="00803373" w:rsidP="008033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заключен по результатам торгов по продаже имущества, принадлежащего </w:t>
      </w:r>
    </w:p>
    <w:p w:rsidR="004650FF" w:rsidRPr="005E1B68" w:rsidRDefault="00F342D6" w:rsidP="00803373">
      <w:pPr>
        <w:jc w:val="both"/>
        <w:rPr>
          <w:sz w:val="22"/>
          <w:szCs w:val="22"/>
        </w:rPr>
      </w:pPr>
      <w:r>
        <w:rPr>
          <w:bCs/>
          <w:sz w:val="24"/>
          <w:szCs w:val="24"/>
        </w:rPr>
        <w:t>ООО «Коперник»</w:t>
      </w:r>
      <w:r>
        <w:rPr>
          <w:sz w:val="22"/>
          <w:szCs w:val="22"/>
        </w:rPr>
        <w:t>, проводившихся в форме торгов посредством публичного предложения в соответствии со статьями 447-44</w:t>
      </w:r>
      <w:r w:rsidR="003D75FE">
        <w:rPr>
          <w:sz w:val="22"/>
          <w:szCs w:val="22"/>
        </w:rPr>
        <w:t>8</w:t>
      </w:r>
      <w:r>
        <w:rPr>
          <w:sz w:val="22"/>
          <w:szCs w:val="22"/>
        </w:rPr>
        <w:t xml:space="preserve"> Гражданского кодекса РФ, Регламентом проведения торгов, установленным на Электронной торговой площадке этп.торги-россии.рф, Положением о порядке, сроках и условиях торгов имуществом посредством публичного предложения, утвержденным решением единственного участника ООО «Коперник» от 28.07.2026 г., на условиях, изложенных в извещении (информационном сообщении) о проведении торгов, размещенном на Электронной торговой площадке.</w:t>
      </w:r>
    </w:p>
    <w:p w:rsidR="00EB1A75" w:rsidRPr="000E4FE8" w:rsidRDefault="00EB1A75" w:rsidP="004650FF">
      <w:pPr>
        <w:jc w:val="both"/>
        <w:rPr>
          <w:sz w:val="22"/>
          <w:szCs w:val="22"/>
        </w:rPr>
      </w:pPr>
    </w:p>
    <w:p w:rsidR="00EB1A75" w:rsidRPr="00B615E9" w:rsidRDefault="004650FF" w:rsidP="00EB1A75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настоящим договором Продавец обязуется передать в собственность Покупателя, а Покупатель обязуется оплатить и принять в соответствии с условиями настоящего договора:</w:t>
      </w:r>
    </w:p>
    <w:p w:rsidR="00F50965" w:rsidRPr="00F50965" w:rsidRDefault="009D3772" w:rsidP="00B615E9">
      <w:pPr>
        <w:pStyle w:val="a9"/>
        <w:numPr>
          <w:ilvl w:val="2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Земельные участки (Лот № 1) </w:t>
      </w:r>
      <w:r>
        <w:rPr>
          <w:color w:val="000000"/>
          <w:sz w:val="22"/>
          <w:szCs w:val="22"/>
        </w:rPr>
        <w:t>согласно перечню, указанному в Приложении №__ к настоящему Договору.</w:t>
      </w:r>
    </w:p>
    <w:p w:rsidR="009E6349" w:rsidRPr="009E6349" w:rsidRDefault="009E6349" w:rsidP="009E6349">
      <w:pPr>
        <w:pStyle w:val="a9"/>
        <w:ind w:left="1080"/>
        <w:jc w:val="both"/>
        <w:rPr>
          <w:sz w:val="22"/>
          <w:szCs w:val="22"/>
        </w:rPr>
      </w:pPr>
    </w:p>
    <w:p w:rsidR="004650FF" w:rsidRDefault="004650FF" w:rsidP="004650FF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Указанное имущество принадлежит Продавцу на праве собственности.</w:t>
      </w:r>
    </w:p>
    <w:p w:rsidR="004650FF" w:rsidRDefault="004650FF" w:rsidP="004650FF">
      <w:pPr>
        <w:jc w:val="both"/>
        <w:rPr>
          <w:sz w:val="22"/>
          <w:szCs w:val="22"/>
        </w:rPr>
      </w:pPr>
    </w:p>
    <w:p w:rsidR="00B615E9" w:rsidRDefault="00B615E9" w:rsidP="00B615E9">
      <w:pPr>
        <w:pStyle w:val="a9"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Стоимость Имущества и порядок оплаты</w:t>
      </w:r>
    </w:p>
    <w:p w:rsidR="00B615E9" w:rsidRPr="00B615E9" w:rsidRDefault="00B615E9" w:rsidP="00B615E9">
      <w:pPr>
        <w:pStyle w:val="a9"/>
        <w:rPr>
          <w:b/>
          <w:sz w:val="22"/>
          <w:szCs w:val="22"/>
        </w:rPr>
      </w:pP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Совокупная стоимость передаваемого Имущества, определенная по результатам торгов посредством публичного предложения, составляет __________________ (______________________) рублей _____ копеек (Далее - Цена). Начальная цена продажи Лота № 1, установленная в соответствии с п. 3.2 Положения о порядке, сроках и условиях торгов имуществом посредством публичного предложения, составляет 125 009 893 (Сто двадцать пять миллионов девять тысяч восемьсот девяносто три) рубля 19 копеек.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Указанная в пункте 2.1. Цена является окончательной и не подлежит изменению.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Покупателем для участия в торгах посредством публичного предложения внесен задаток в размере 10 (Десять) % от цены предложения, установленной для периода снижения цены, в течение которого была подана заявка на участие в торгах, что составляет ________________ (_______________) рублей _____ копеек, который засчитывается в счет частичной оплаты за Имущество (п. 8.1, 8.2 Положения о порядке, сроках и условиях торгов имуществом посредством публичного предложения).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Оплата оставшейся денежной суммы в размере _________________ (_________________________________) рублей _____ копеек, за вычетом суммы задатка, производится Покупателем в рублях РФ в течение 30 (Тридцати) дней с даты подписания настоящего договора, путем перечисления денежных средств на счет Продавца, указанный в разделе 7 Договора (п. 8.4 Положения о порядке, сроках и условиях торгов имуществом посредством публичного предложения).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При расчетах по настоящему Договору не допускается иная форма расчетов за приобретение Имущества, кроме расчетов денежными средствами в валюте Российской Федерации. Не допускаются расчеты посредством зачета, безвозмездной передачи, обмена, бартера, в порядке отступного (п. 4.3 Положения о порядке, сроках и условиях торгов имуществом посредством публичного предложения).</w:t>
      </w:r>
    </w:p>
    <w:p w:rsidR="00B615E9" w:rsidRPr="006D6653" w:rsidRDefault="00B615E9" w:rsidP="00B615E9">
      <w:pPr>
        <w:ind w:left="567"/>
        <w:jc w:val="both"/>
        <w:rPr>
          <w:sz w:val="22"/>
          <w:szCs w:val="22"/>
        </w:rPr>
      </w:pPr>
    </w:p>
    <w:p w:rsidR="00B615E9" w:rsidRPr="00B615E9" w:rsidRDefault="00B615E9" w:rsidP="00B615E9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Порядок передачи имущества и переход права собственности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Имущество, поименованное в п. 1.1 настоящего Договора передается Продавцом Покупателю на основании Передаточного акта, подписываемого полномочными представителями Сторон в течение 10 (Десяти) календарных дней с момента полной оплаты Покупателем цены Договора. Одновременно с подписанием Передаточного акта Покупателю передается вся относящаяся к Имуществу документация, имеющаяся в наличии у Продавца.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по содержанию земельных участков (оплаты коммунальных и иных административно-хозяйственных услуг, а также налогов) возникает у Покупателя с момента государственной регистрации перехода права собственности на Земельные участки. В случае выявления задолженности по коммунальным платежам, образовавшейся до государственной регистрации права собственности Покупателя на Земельные участки, их оплату производит Продавец.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Подача документов в Федеральную службу государственной регистрации, кадастра и картографии для государственной регистрацию перехода права собственности на Земельные участки осуществляется совместно Покупателем и Продавцом не позднее, чем через 15 (Пятнадцать) рабочих дней после подписания Передаточного акта.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Все расходы по государственной регистрации перехода прав в соответствие с настоящим Договором несет Покупатель.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Право собственности на Земельные участки возникает у Покупателя с момента государственной регистрации перехода права собственности в установленном действующим законодательством порядке. Покупатель не вправе распоряжаться Земельными участками до момента перехода к нему права собственности.</w:t>
      </w:r>
    </w:p>
    <w:p w:rsidR="00B615E9" w:rsidRPr="006D6653" w:rsidRDefault="00B615E9" w:rsidP="00B615E9">
      <w:pPr>
        <w:ind w:left="426"/>
        <w:jc w:val="both"/>
        <w:rPr>
          <w:sz w:val="22"/>
          <w:szCs w:val="22"/>
        </w:rPr>
      </w:pPr>
    </w:p>
    <w:p w:rsidR="00B615E9" w:rsidRPr="006D6653" w:rsidRDefault="00B615E9" w:rsidP="00B615E9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Обязанности Сторон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обязуется: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Передать Покупателю Имущество, а также всю документацию в соответствии с пунктом 3.1. настоящего Договора.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Земельные участки.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обязуется: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Полностью оплатить Цену Договора в соответствии с разделом 2.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Оплатить все необходимые государственные пошлины за государственную регистрацию перехода к Покупателю прав, предусмотренных настоящим Договором.</w:t>
      </w:r>
    </w:p>
    <w:p w:rsidR="00B615E9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Земельные участки.</w:t>
      </w:r>
    </w:p>
    <w:p w:rsidR="003616DE" w:rsidRPr="003616DE" w:rsidRDefault="003616DE" w:rsidP="003616DE">
      <w:pPr>
        <w:ind w:left="7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615E9" w:rsidRPr="006D6653" w:rsidRDefault="00B615E9" w:rsidP="00B615E9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неоплаты Покупателем Цены Договора в течение 30 дней с момента его заключения, Продавец может в одностороннем порядке расторгнуть Договор. При этом Договор будет </w:t>
      </w:r>
      <w:r>
        <w:rPr>
          <w:sz w:val="22"/>
          <w:szCs w:val="22"/>
        </w:rPr>
        <w:lastRenderedPageBreak/>
        <w:t>считаться расторгнутым с момента направления Покупателю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Все уведомления и сообщения в рамках настоящего Договора должны направляться Сторонами друг другу в письменной форме, учитывая случаи направления по электронной почте. Стороны несут ответственность за неполучение корреспонденции по адресу указанному в настоящем договоре, в порядке 165.1 Гражданского кодекса РФ.</w:t>
      </w:r>
    </w:p>
    <w:p w:rsidR="00B615E9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Стороны не несут ответственность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При наступлении и прекращении вышеуказанных обстоятельств. Сторона, столкнувшаяся с ними, должна немедленно известить об этом другую Сторону.</w:t>
      </w:r>
    </w:p>
    <w:p w:rsidR="00146A00" w:rsidRPr="006D6653" w:rsidRDefault="00146A00" w:rsidP="00146A00">
      <w:pPr>
        <w:ind w:left="426"/>
        <w:jc w:val="both"/>
        <w:rPr>
          <w:sz w:val="22"/>
          <w:szCs w:val="22"/>
        </w:rPr>
      </w:pPr>
    </w:p>
    <w:p w:rsidR="00B615E9" w:rsidRPr="006D6653" w:rsidRDefault="00B615E9" w:rsidP="00B615E9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Все изменения и дополнения к настоящему Договору действительны в том случае, если они совершены в письменной форме, подписаны надлежаще уполномоченными на то представителями Сторон.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Стороны вправе расторгнуть настоящий договор по взаимному согласию. Прекращение действия Договора по соглашению Сторон оформляется в письменной форме. В таком документе должен быть указан порядок прекращения договора, условия взаимных расчетов и действия сторон, которые они обязаны совершить на момент его расторжения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Настоящее Соглашение не влечет нарушения, ограничения и иным образом не влияет на права, обязанности или законные интересы третьих лиц.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После подписания настоящего договора обеими Сторонами все предшествующие предложения, соглашения и договоренности в устной или письменной форме, касающиеся предмета и условий Договора, теряют силу.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Все споры и разногласия по настоящему Договору, если они не будут разрешены путем переговоров, подлежат разрешению в Арбитражном суде города Москвы, при этом соблюдение претензионного порядка разрешения спора является обязательным.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составлен в 3 (трех) экземплярах по одному – для каждой из Сторон настоящего Договора, один – для Федеральной службы государственной регистрации, кадастра и картографии. Все экземпляры Договора имеют одинаковую юридическую силу.</w:t>
      </w:r>
    </w:p>
    <w:p w:rsidR="00B615E9" w:rsidRPr="006D6653" w:rsidRDefault="00B615E9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являются его неотъемлемой частью и включают:</w:t>
      </w:r>
    </w:p>
    <w:p w:rsidR="00B615E9" w:rsidRDefault="005E1B68" w:rsidP="00B615E9">
      <w:pPr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__ – перечень земельных участков (Лот № 1)</w:t>
      </w:r>
    </w:p>
    <w:p w:rsidR="004650FF" w:rsidRPr="000E4FE8" w:rsidRDefault="004650FF" w:rsidP="00B615E9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</w:t>
      </w:r>
    </w:p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43"/>
      </w:tblGrid>
      <w:tr w:rsidR="0080584F" w:rsidRPr="0080584F" w:rsidTr="006B0A84">
        <w:trPr>
          <w:trHeight w:val="3105"/>
        </w:trPr>
        <w:tc>
          <w:tcPr>
            <w:tcW w:w="4962" w:type="dxa"/>
          </w:tcPr>
          <w:p w:rsidR="003A5148" w:rsidRDefault="003A5148" w:rsidP="003A5148">
            <w:pPr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3A5148" w:rsidRDefault="0057171C" w:rsidP="00B028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«Коперник» (ИНН 7715816470, ОГРН 1107746498463)</w:t>
            </w:r>
          </w:p>
          <w:p w:rsidR="00FF1CB3" w:rsidRPr="00FF1CB3" w:rsidRDefault="00FF1CB3" w:rsidP="00FF1CB3">
            <w:pPr>
              <w:rPr>
                <w:sz w:val="24"/>
                <w:szCs w:val="24"/>
              </w:rPr>
            </w:pPr>
            <w:r w:rsidRPr="00FF1CB3">
              <w:rPr>
                <w:sz w:val="24"/>
                <w:szCs w:val="24"/>
              </w:rPr>
              <w:t>ИНН 7715816470, ОГРН 1107746498463</w:t>
            </w:r>
          </w:p>
          <w:p w:rsidR="00FF1CB3" w:rsidRPr="00FF1CB3" w:rsidRDefault="00FF1CB3" w:rsidP="00FF1CB3">
            <w:pPr>
              <w:rPr>
                <w:sz w:val="24"/>
                <w:szCs w:val="24"/>
              </w:rPr>
            </w:pPr>
            <w:r w:rsidRPr="00FF1CB3">
              <w:rPr>
                <w:sz w:val="24"/>
                <w:szCs w:val="24"/>
              </w:rPr>
              <w:t xml:space="preserve">Юридический адрес: 119180, г. Москва, </w:t>
            </w:r>
          </w:p>
          <w:p w:rsidR="00FF1CB3" w:rsidRPr="00FF1CB3" w:rsidRDefault="00FF1CB3" w:rsidP="00FF1CB3">
            <w:pPr>
              <w:rPr>
                <w:sz w:val="24"/>
                <w:szCs w:val="24"/>
              </w:rPr>
            </w:pPr>
            <w:r w:rsidRPr="00FF1CB3">
              <w:rPr>
                <w:sz w:val="24"/>
                <w:szCs w:val="24"/>
              </w:rPr>
              <w:t xml:space="preserve">ул. Большая Полянка, д. 42 стр. 1, </w:t>
            </w:r>
            <w:proofErr w:type="spellStart"/>
            <w:r w:rsidRPr="00FF1CB3">
              <w:rPr>
                <w:sz w:val="24"/>
                <w:szCs w:val="24"/>
              </w:rPr>
              <w:t>эт</w:t>
            </w:r>
            <w:proofErr w:type="spellEnd"/>
            <w:r w:rsidRPr="00FF1CB3">
              <w:rPr>
                <w:sz w:val="24"/>
                <w:szCs w:val="24"/>
              </w:rPr>
              <w:t>. 5, оф. 510</w:t>
            </w:r>
          </w:p>
          <w:p w:rsidR="00FF1CB3" w:rsidRPr="00FF1CB3" w:rsidRDefault="00FF1CB3" w:rsidP="00FF1CB3">
            <w:pPr>
              <w:rPr>
                <w:sz w:val="24"/>
                <w:szCs w:val="24"/>
              </w:rPr>
            </w:pPr>
            <w:r w:rsidRPr="00FF1CB3">
              <w:rPr>
                <w:sz w:val="24"/>
                <w:szCs w:val="24"/>
              </w:rPr>
              <w:t xml:space="preserve">р/с 40702810838000063669 </w:t>
            </w:r>
          </w:p>
          <w:p w:rsidR="00FF1CB3" w:rsidRPr="00FF1CB3" w:rsidRDefault="00FF1CB3" w:rsidP="00FF1CB3">
            <w:pPr>
              <w:rPr>
                <w:sz w:val="24"/>
                <w:szCs w:val="24"/>
              </w:rPr>
            </w:pPr>
            <w:r w:rsidRPr="00FF1CB3">
              <w:rPr>
                <w:sz w:val="24"/>
                <w:szCs w:val="24"/>
              </w:rPr>
              <w:t>в Банк ПАО «СБЕРБАНК»</w:t>
            </w:r>
          </w:p>
          <w:p w:rsidR="00FF1CB3" w:rsidRPr="00FF1CB3" w:rsidRDefault="00FF1CB3" w:rsidP="00FF1CB3">
            <w:pPr>
              <w:rPr>
                <w:sz w:val="24"/>
                <w:szCs w:val="24"/>
              </w:rPr>
            </w:pPr>
            <w:r w:rsidRPr="00FF1CB3">
              <w:rPr>
                <w:sz w:val="24"/>
                <w:szCs w:val="24"/>
              </w:rPr>
              <w:t>к/с 30101810400000000225</w:t>
            </w:r>
          </w:p>
          <w:p w:rsidR="000E4442" w:rsidRDefault="00FF1CB3" w:rsidP="00FF1CB3">
            <w:pPr>
              <w:rPr>
                <w:sz w:val="24"/>
                <w:szCs w:val="24"/>
              </w:rPr>
            </w:pPr>
            <w:r w:rsidRPr="00FF1CB3">
              <w:rPr>
                <w:sz w:val="24"/>
                <w:szCs w:val="24"/>
              </w:rPr>
              <w:t>БИК 044525225</w:t>
            </w:r>
          </w:p>
          <w:p w:rsidR="00FF1CB3" w:rsidRDefault="00FF1CB3" w:rsidP="00FF1CB3">
            <w:pPr>
              <w:rPr>
                <w:b/>
                <w:sz w:val="22"/>
                <w:szCs w:val="22"/>
              </w:rPr>
            </w:pPr>
          </w:p>
          <w:p w:rsidR="003A5148" w:rsidRPr="004F76BB" w:rsidRDefault="0057171C" w:rsidP="003A51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директор ООО «Коперник»</w:t>
            </w:r>
          </w:p>
          <w:p w:rsidR="00B02889" w:rsidRDefault="00B02889" w:rsidP="0057171C">
            <w:pPr>
              <w:rPr>
                <w:b/>
                <w:sz w:val="22"/>
                <w:szCs w:val="22"/>
              </w:rPr>
            </w:pPr>
          </w:p>
          <w:p w:rsidR="003A5148" w:rsidRPr="004F76BB" w:rsidRDefault="003A5148" w:rsidP="003A51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_________________/ Мельников П.Ю. /</w:t>
            </w:r>
          </w:p>
          <w:p w:rsidR="0080584F" w:rsidRPr="003A5148" w:rsidRDefault="003A5148" w:rsidP="0080337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643" w:type="dxa"/>
          </w:tcPr>
          <w:p w:rsidR="0080584F" w:rsidRPr="0080584F" w:rsidRDefault="0080584F" w:rsidP="008058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:rsidR="0080584F" w:rsidRPr="0080584F" w:rsidRDefault="0080584F" w:rsidP="0080584F">
            <w:pPr>
              <w:jc w:val="center"/>
              <w:rPr>
                <w:b/>
                <w:sz w:val="22"/>
                <w:szCs w:val="22"/>
              </w:rPr>
            </w:pPr>
          </w:p>
          <w:p w:rsidR="0080584F" w:rsidRPr="0080584F" w:rsidRDefault="0080584F" w:rsidP="0080584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F6DEF" w:rsidRDefault="002F1205">
      <w:pPr>
        <w:pageBreakBefore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__</w:t>
      </w:r>
    </w:p>
    <w:p w:rsidR="004F6DEF" w:rsidRDefault="002F1205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купли-продажи имущества, реализуемого посредством публичного предложения от «__»______20__ года</w:t>
      </w:r>
    </w:p>
    <w:p w:rsidR="004F6DEF" w:rsidRDefault="002F1205">
      <w:pPr>
        <w:spacing w:before="240" w:after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 ЗЕМЕЛЬНЫХ УЧАСТКОВ (ЛОТ № 1)</w:t>
      </w:r>
    </w:p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"/>
        <w:gridCol w:w="1076"/>
        <w:gridCol w:w="1324"/>
        <w:gridCol w:w="745"/>
        <w:gridCol w:w="1159"/>
        <w:gridCol w:w="1821"/>
        <w:gridCol w:w="1987"/>
        <w:gridCol w:w="1162"/>
      </w:tblGrid>
      <w:tr w:rsidR="004F6DEF">
        <w:tc>
          <w:tcPr>
            <w:tcW w:w="33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076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1324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745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кв.м.</w:t>
            </w:r>
          </w:p>
        </w:tc>
        <w:tc>
          <w:tcPr>
            <w:tcW w:w="1159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Категория земель</w:t>
            </w:r>
          </w:p>
        </w:tc>
        <w:tc>
          <w:tcPr>
            <w:tcW w:w="182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Разрешенное использование</w:t>
            </w:r>
          </w:p>
        </w:tc>
        <w:tc>
          <w:tcPr>
            <w:tcW w:w="1987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Адрес</w:t>
            </w:r>
          </w:p>
        </w:tc>
        <w:tc>
          <w:tcPr>
            <w:tcW w:w="1162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 стоимость, руб.</w:t>
            </w:r>
          </w:p>
        </w:tc>
      </w:tr>
      <w:tr w:rsidR="004F6DEF">
        <w:tc>
          <w:tcPr>
            <w:tcW w:w="33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24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50:20:0070227:14156</w:t>
            </w:r>
          </w:p>
        </w:tc>
        <w:tc>
          <w:tcPr>
            <w:tcW w:w="745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455,00</w:t>
            </w:r>
          </w:p>
        </w:tc>
        <w:tc>
          <w:tcPr>
            <w:tcW w:w="1159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2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987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143002, Московская область, р-н Одинцово, ул Акуловская</w:t>
            </w:r>
          </w:p>
        </w:tc>
        <w:tc>
          <w:tcPr>
            <w:tcW w:w="1162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3 408 405,00</w:t>
            </w:r>
          </w:p>
        </w:tc>
      </w:tr>
      <w:tr w:rsidR="004F6DEF">
        <w:tc>
          <w:tcPr>
            <w:tcW w:w="33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76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24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50:20:0070227:14157</w:t>
            </w:r>
          </w:p>
        </w:tc>
        <w:tc>
          <w:tcPr>
            <w:tcW w:w="745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1 755,00</w:t>
            </w:r>
          </w:p>
        </w:tc>
        <w:tc>
          <w:tcPr>
            <w:tcW w:w="1159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2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987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143002, Московская область, р-н Одинцово, ул Акуловская</w:t>
            </w:r>
          </w:p>
        </w:tc>
        <w:tc>
          <w:tcPr>
            <w:tcW w:w="1162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13 046 985,90</w:t>
            </w:r>
          </w:p>
        </w:tc>
      </w:tr>
      <w:tr w:rsidR="004F6DEF">
        <w:tc>
          <w:tcPr>
            <w:tcW w:w="33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76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24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50:20:0070227:14158</w:t>
            </w:r>
          </w:p>
        </w:tc>
        <w:tc>
          <w:tcPr>
            <w:tcW w:w="745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1 133,00</w:t>
            </w:r>
          </w:p>
        </w:tc>
        <w:tc>
          <w:tcPr>
            <w:tcW w:w="1159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2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987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143002, Московская область, р-н Одинцово, ул Акуловская</w:t>
            </w:r>
          </w:p>
        </w:tc>
        <w:tc>
          <w:tcPr>
            <w:tcW w:w="1162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8 557 979,54</w:t>
            </w:r>
          </w:p>
        </w:tc>
      </w:tr>
      <w:tr w:rsidR="004F6DEF">
        <w:tc>
          <w:tcPr>
            <w:tcW w:w="33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76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24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50:20:0070227:15643</w:t>
            </w:r>
          </w:p>
        </w:tc>
        <w:tc>
          <w:tcPr>
            <w:tcW w:w="745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5 592,00</w:t>
            </w:r>
          </w:p>
        </w:tc>
        <w:tc>
          <w:tcPr>
            <w:tcW w:w="1159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2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987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область, г Одинцово, ул Акуловская, городской округ Одинцовский</w:t>
            </w:r>
          </w:p>
        </w:tc>
        <w:tc>
          <w:tcPr>
            <w:tcW w:w="1162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40 775 913,36</w:t>
            </w:r>
          </w:p>
        </w:tc>
      </w:tr>
      <w:tr w:rsidR="004F6DEF">
        <w:tc>
          <w:tcPr>
            <w:tcW w:w="33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76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24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50:20:0070227:1226</w:t>
            </w:r>
          </w:p>
        </w:tc>
        <w:tc>
          <w:tcPr>
            <w:tcW w:w="745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1 165,00</w:t>
            </w:r>
          </w:p>
        </w:tc>
        <w:tc>
          <w:tcPr>
            <w:tcW w:w="1159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2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987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область, Одинцовский район, г. Одинцово, ул. Акуловская, 2и</w:t>
            </w:r>
          </w:p>
        </w:tc>
        <w:tc>
          <w:tcPr>
            <w:tcW w:w="1162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10 185 303,75</w:t>
            </w:r>
          </w:p>
        </w:tc>
      </w:tr>
      <w:tr w:rsidR="004F6DEF">
        <w:tc>
          <w:tcPr>
            <w:tcW w:w="33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76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24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50:20:0070227:1443</w:t>
            </w:r>
          </w:p>
        </w:tc>
        <w:tc>
          <w:tcPr>
            <w:tcW w:w="745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2 719,00</w:t>
            </w:r>
          </w:p>
        </w:tc>
        <w:tc>
          <w:tcPr>
            <w:tcW w:w="1159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2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987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область, Одинцовский район, г. Одинцово, ул. Акуловская, 2к.</w:t>
            </w:r>
          </w:p>
        </w:tc>
        <w:tc>
          <w:tcPr>
            <w:tcW w:w="1162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24 510 479,88</w:t>
            </w:r>
          </w:p>
        </w:tc>
      </w:tr>
      <w:tr w:rsidR="004F6DEF">
        <w:tc>
          <w:tcPr>
            <w:tcW w:w="33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76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24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50:20:0070227:1450</w:t>
            </w:r>
          </w:p>
        </w:tc>
        <w:tc>
          <w:tcPr>
            <w:tcW w:w="745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2 724,00</w:t>
            </w:r>
          </w:p>
        </w:tc>
        <w:tc>
          <w:tcPr>
            <w:tcW w:w="1159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821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 застройку жилыми зданиями, объектами культурно-бытового и социального назначения</w:t>
            </w:r>
          </w:p>
        </w:tc>
        <w:tc>
          <w:tcPr>
            <w:tcW w:w="1987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область, Одинцовский район, г. Одинцово, ул. Акуловская, 2к.</w:t>
            </w:r>
          </w:p>
        </w:tc>
        <w:tc>
          <w:tcPr>
            <w:tcW w:w="1162" w:type="dxa"/>
            <w:vAlign w:val="center"/>
          </w:tcPr>
          <w:p w:rsidR="004F6DEF" w:rsidRDefault="002F1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24 524 825,76</w:t>
            </w:r>
          </w:p>
        </w:tc>
      </w:tr>
    </w:tbl>
    <w:p w:rsidR="004F6DEF" w:rsidRDefault="004F6DEF">
      <w:pPr>
        <w:spacing w:before="360"/>
        <w:rPr>
          <w:sz w:val="22"/>
          <w:szCs w:val="22"/>
        </w:rPr>
      </w:pPr>
    </w:p>
    <w:p w:rsidR="004F6DEF" w:rsidRDefault="002F1205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ПРОДАВЕЦ:</w:t>
      </w:r>
    </w:p>
    <w:p w:rsidR="004F6DEF" w:rsidRDefault="002F1205">
      <w:pPr>
        <w:spacing w:before="240"/>
        <w:rPr>
          <w:sz w:val="22"/>
          <w:szCs w:val="22"/>
        </w:rPr>
      </w:pPr>
      <w:r>
        <w:rPr>
          <w:sz w:val="22"/>
          <w:szCs w:val="22"/>
        </w:rPr>
        <w:t>Генеральный директор ООО «Коперник»          _________________/ Мельников П.Ю. /</w:t>
      </w:r>
    </w:p>
    <w:p w:rsidR="004F6DEF" w:rsidRDefault="002F1205">
      <w:pPr>
        <w:spacing w:before="360"/>
        <w:rPr>
          <w:b/>
          <w:sz w:val="22"/>
          <w:szCs w:val="22"/>
        </w:rPr>
      </w:pPr>
      <w:r>
        <w:rPr>
          <w:b/>
          <w:sz w:val="22"/>
          <w:szCs w:val="22"/>
        </w:rPr>
        <w:t>ПОКУПАТЕЛЬ:</w:t>
      </w:r>
    </w:p>
    <w:p w:rsidR="004F6DEF" w:rsidRDefault="002F1205">
      <w:pPr>
        <w:spacing w:before="240"/>
        <w:rPr>
          <w:sz w:val="22"/>
          <w:szCs w:val="22"/>
        </w:rPr>
      </w:pPr>
      <w:r>
        <w:rPr>
          <w:sz w:val="22"/>
          <w:szCs w:val="22"/>
        </w:rPr>
        <w:t>_________________/ __________________ /</w:t>
      </w:r>
    </w:p>
    <w:p w:rsidR="004F6DEF" w:rsidRDefault="004F6DEF">
      <w:pPr>
        <w:rPr>
          <w:sz w:val="22"/>
          <w:szCs w:val="22"/>
        </w:rPr>
      </w:pPr>
    </w:p>
    <w:p w:rsidR="00F50965" w:rsidRDefault="00F50965" w:rsidP="00544BC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sectPr w:rsidR="00F50965" w:rsidSect="003A5148">
      <w:footerReference w:type="default" r:id="rId8"/>
      <w:pgSz w:w="11906" w:h="16838"/>
      <w:pgMar w:top="567" w:right="926" w:bottom="360" w:left="1418" w:header="708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205" w:rsidRDefault="002F1205">
      <w:r>
        <w:separator/>
      </w:r>
    </w:p>
  </w:endnote>
  <w:endnote w:type="continuationSeparator" w:id="0">
    <w:p w:rsidR="002F1205" w:rsidRDefault="002F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48" w:rsidRDefault="003A5148">
    <w:pPr>
      <w:jc w:val="both"/>
      <w:rPr>
        <w:sz w:val="24"/>
        <w:szCs w:val="24"/>
      </w:rPr>
    </w:pPr>
  </w:p>
  <w:tbl>
    <w:tblPr>
      <w:tblW w:w="10065" w:type="dxa"/>
      <w:tblLayout w:type="fixed"/>
      <w:tblLook w:val="0000" w:firstRow="0" w:lastRow="0" w:firstColumn="0" w:lastColumn="0" w:noHBand="0" w:noVBand="0"/>
    </w:tblPr>
    <w:tblGrid>
      <w:gridCol w:w="4962"/>
      <w:gridCol w:w="5103"/>
    </w:tblGrid>
    <w:tr w:rsidR="003A5148">
      <w:trPr>
        <w:trHeight w:val="422"/>
      </w:trPr>
      <w:tc>
        <w:tcPr>
          <w:tcW w:w="4962" w:type="dxa"/>
        </w:tcPr>
        <w:p w:rsidR="003A5148" w:rsidRDefault="003A5148" w:rsidP="009E29A9">
          <w:pPr>
            <w:pStyle w:val="a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Продавец: </w:t>
          </w:r>
          <w:r w:rsidR="009E29A9">
            <w:rPr>
              <w:sz w:val="22"/>
              <w:szCs w:val="22"/>
            </w:rPr>
            <w:t>__________________</w:t>
          </w:r>
          <w:r w:rsidR="0057171C">
            <w:rPr>
              <w:sz w:val="22"/>
              <w:szCs w:val="22"/>
            </w:rPr>
            <w:t xml:space="preserve"> </w:t>
          </w:r>
          <w:r w:rsidR="000E4442">
            <w:rPr>
              <w:sz w:val="22"/>
              <w:szCs w:val="22"/>
            </w:rPr>
            <w:t>Мельников П.Ю.</w:t>
          </w:r>
          <w:r>
            <w:rPr>
              <w:sz w:val="22"/>
              <w:szCs w:val="22"/>
            </w:rPr>
            <w:tab/>
          </w:r>
        </w:p>
      </w:tc>
      <w:tc>
        <w:tcPr>
          <w:tcW w:w="5103" w:type="dxa"/>
        </w:tcPr>
        <w:p w:rsidR="003A5148" w:rsidRDefault="003A5148" w:rsidP="003A5148">
          <w:pPr>
            <w:pStyle w:val="2"/>
            <w:rPr>
              <w:sz w:val="22"/>
              <w:szCs w:val="22"/>
            </w:rPr>
          </w:pPr>
          <w:r>
            <w:rPr>
              <w:sz w:val="22"/>
              <w:szCs w:val="22"/>
            </w:rPr>
            <w:t>Покупатель: ____________________________ (_________________________)</w:t>
          </w:r>
        </w:p>
      </w:tc>
    </w:tr>
  </w:tbl>
  <w:p w:rsidR="003A5148" w:rsidRDefault="003A51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205" w:rsidRDefault="002F1205">
      <w:r>
        <w:separator/>
      </w:r>
    </w:p>
  </w:footnote>
  <w:footnote w:type="continuationSeparator" w:id="0">
    <w:p w:rsidR="002F1205" w:rsidRDefault="002F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1175C"/>
    <w:multiLevelType w:val="hybridMultilevel"/>
    <w:tmpl w:val="A9B86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A6BA8"/>
    <w:multiLevelType w:val="hybridMultilevel"/>
    <w:tmpl w:val="C5B06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851F5"/>
    <w:multiLevelType w:val="multilevel"/>
    <w:tmpl w:val="BBC61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3380648A"/>
    <w:multiLevelType w:val="hybridMultilevel"/>
    <w:tmpl w:val="5FD6EF3A"/>
    <w:lvl w:ilvl="0" w:tplc="229C2E66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315410"/>
    <w:multiLevelType w:val="hybridMultilevel"/>
    <w:tmpl w:val="4C642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839E5"/>
    <w:multiLevelType w:val="multilevel"/>
    <w:tmpl w:val="74381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35B2CAA"/>
    <w:multiLevelType w:val="hybridMultilevel"/>
    <w:tmpl w:val="8C3A1BA0"/>
    <w:lvl w:ilvl="0" w:tplc="0F684A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43173"/>
    <w:multiLevelType w:val="multilevel"/>
    <w:tmpl w:val="91BA3A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6FE4420C"/>
    <w:multiLevelType w:val="multilevel"/>
    <w:tmpl w:val="15DC20B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713733C"/>
    <w:multiLevelType w:val="multilevel"/>
    <w:tmpl w:val="D4D23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7B721ABC"/>
    <w:multiLevelType w:val="multilevel"/>
    <w:tmpl w:val="2F8EB3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7E62548C"/>
    <w:multiLevelType w:val="multilevel"/>
    <w:tmpl w:val="6EC4BB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0FF"/>
    <w:rsid w:val="00002737"/>
    <w:rsid w:val="0002697C"/>
    <w:rsid w:val="00031F20"/>
    <w:rsid w:val="000B6F2D"/>
    <w:rsid w:val="000C540D"/>
    <w:rsid w:val="000E4442"/>
    <w:rsid w:val="000E4FE8"/>
    <w:rsid w:val="00145262"/>
    <w:rsid w:val="00146A00"/>
    <w:rsid w:val="00175310"/>
    <w:rsid w:val="001A58A3"/>
    <w:rsid w:val="002456BA"/>
    <w:rsid w:val="00285782"/>
    <w:rsid w:val="002A6C69"/>
    <w:rsid w:val="002F1205"/>
    <w:rsid w:val="003061A6"/>
    <w:rsid w:val="00326C74"/>
    <w:rsid w:val="00337FDC"/>
    <w:rsid w:val="003616DE"/>
    <w:rsid w:val="00395B2D"/>
    <w:rsid w:val="003A287D"/>
    <w:rsid w:val="003A5148"/>
    <w:rsid w:val="003D75FE"/>
    <w:rsid w:val="003E7488"/>
    <w:rsid w:val="00416AF3"/>
    <w:rsid w:val="004200F0"/>
    <w:rsid w:val="00420E4C"/>
    <w:rsid w:val="00435532"/>
    <w:rsid w:val="004650FF"/>
    <w:rsid w:val="0047244B"/>
    <w:rsid w:val="00474E93"/>
    <w:rsid w:val="004754BE"/>
    <w:rsid w:val="004F6DEF"/>
    <w:rsid w:val="00527F4B"/>
    <w:rsid w:val="00544BC0"/>
    <w:rsid w:val="00547448"/>
    <w:rsid w:val="00560ADA"/>
    <w:rsid w:val="0057171C"/>
    <w:rsid w:val="005C4005"/>
    <w:rsid w:val="005D189B"/>
    <w:rsid w:val="005E1B68"/>
    <w:rsid w:val="005F1DCD"/>
    <w:rsid w:val="006171DA"/>
    <w:rsid w:val="00670204"/>
    <w:rsid w:val="006B0A84"/>
    <w:rsid w:val="006C72A2"/>
    <w:rsid w:val="006F5B3E"/>
    <w:rsid w:val="00700BED"/>
    <w:rsid w:val="00743B10"/>
    <w:rsid w:val="00761694"/>
    <w:rsid w:val="00770FDD"/>
    <w:rsid w:val="00771428"/>
    <w:rsid w:val="007940C0"/>
    <w:rsid w:val="007E2854"/>
    <w:rsid w:val="007F5C85"/>
    <w:rsid w:val="00803373"/>
    <w:rsid w:val="0080584F"/>
    <w:rsid w:val="00886DB0"/>
    <w:rsid w:val="008B11E8"/>
    <w:rsid w:val="008F340D"/>
    <w:rsid w:val="009309B1"/>
    <w:rsid w:val="00937A8B"/>
    <w:rsid w:val="00937F12"/>
    <w:rsid w:val="00944989"/>
    <w:rsid w:val="009A1E6C"/>
    <w:rsid w:val="009D3772"/>
    <w:rsid w:val="009E29A9"/>
    <w:rsid w:val="009E6349"/>
    <w:rsid w:val="00A22CE5"/>
    <w:rsid w:val="00A40EEB"/>
    <w:rsid w:val="00A4305E"/>
    <w:rsid w:val="00A52440"/>
    <w:rsid w:val="00A71CEF"/>
    <w:rsid w:val="00AE28E0"/>
    <w:rsid w:val="00AE48A1"/>
    <w:rsid w:val="00AE6632"/>
    <w:rsid w:val="00B02889"/>
    <w:rsid w:val="00B21A39"/>
    <w:rsid w:val="00B615E9"/>
    <w:rsid w:val="00B80931"/>
    <w:rsid w:val="00B80C3E"/>
    <w:rsid w:val="00C4522B"/>
    <w:rsid w:val="00C6188B"/>
    <w:rsid w:val="00C64BC5"/>
    <w:rsid w:val="00CD3413"/>
    <w:rsid w:val="00D03565"/>
    <w:rsid w:val="00D24998"/>
    <w:rsid w:val="00D65F63"/>
    <w:rsid w:val="00DA0929"/>
    <w:rsid w:val="00E0491D"/>
    <w:rsid w:val="00E45517"/>
    <w:rsid w:val="00E60612"/>
    <w:rsid w:val="00EB1A75"/>
    <w:rsid w:val="00EB50D8"/>
    <w:rsid w:val="00ED0D83"/>
    <w:rsid w:val="00F15220"/>
    <w:rsid w:val="00F342D6"/>
    <w:rsid w:val="00F50965"/>
    <w:rsid w:val="00F87823"/>
    <w:rsid w:val="00FA3A2F"/>
    <w:rsid w:val="00FB654E"/>
    <w:rsid w:val="00FC490A"/>
    <w:rsid w:val="00F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2B36"/>
  <w15:docId w15:val="{AFFE25D1-454E-4F92-8A1C-EE753D01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5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650FF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5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4650FF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465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4650FF"/>
    <w:pPr>
      <w:jc w:val="center"/>
    </w:pPr>
    <w:rPr>
      <w:b/>
      <w:sz w:val="22"/>
    </w:rPr>
  </w:style>
  <w:style w:type="character" w:customStyle="1" w:styleId="a6">
    <w:name w:val="Заголовок Знак"/>
    <w:basedOn w:val="a0"/>
    <w:link w:val="a5"/>
    <w:rsid w:val="004650FF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7">
    <w:name w:val="Body Text Indent"/>
    <w:basedOn w:val="a"/>
    <w:link w:val="a8"/>
    <w:rsid w:val="004650FF"/>
    <w:pPr>
      <w:ind w:left="426"/>
      <w:jc w:val="both"/>
    </w:pPr>
    <w:rPr>
      <w:sz w:val="22"/>
    </w:rPr>
  </w:style>
  <w:style w:type="character" w:customStyle="1" w:styleId="a8">
    <w:name w:val="Основной текст с отступом Знак"/>
    <w:basedOn w:val="a0"/>
    <w:link w:val="a7"/>
    <w:rsid w:val="004650FF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List Paragraph"/>
    <w:basedOn w:val="a"/>
    <w:uiPriority w:val="34"/>
    <w:qFormat/>
    <w:rsid w:val="0047244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058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5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E663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E663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unhideWhenUsed/>
    <w:rsid w:val="002A6C69"/>
    <w:rPr>
      <w:color w:val="0000FF" w:themeColor="hyperlink"/>
      <w:u w:val="single"/>
    </w:rPr>
  </w:style>
  <w:style w:type="paragraph" w:customStyle="1" w:styleId="ConsPlusNormal">
    <w:name w:val="ConsPlusNormal"/>
    <w:rsid w:val="00F509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096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0C540D"/>
    <w:rPr>
      <w:color w:val="800080"/>
      <w:u w:val="single"/>
    </w:rPr>
  </w:style>
  <w:style w:type="paragraph" w:customStyle="1" w:styleId="xl65">
    <w:name w:val="xl65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FF"/>
      <w:sz w:val="16"/>
      <w:szCs w:val="16"/>
      <w:u w:val="single"/>
    </w:rPr>
  </w:style>
  <w:style w:type="paragraph" w:customStyle="1" w:styleId="xl70">
    <w:name w:val="xl70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color w:val="0000FF"/>
      <w:sz w:val="16"/>
      <w:szCs w:val="16"/>
      <w:u w:val="single"/>
    </w:rPr>
  </w:style>
  <w:style w:type="paragraph" w:customStyle="1" w:styleId="xl71">
    <w:name w:val="xl71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0C540D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0C540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79">
    <w:name w:val="xl79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4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0C540D"/>
    <w:pPr>
      <w:spacing w:before="100" w:beforeAutospacing="1" w:after="100" w:afterAutospacing="1"/>
    </w:pPr>
  </w:style>
  <w:style w:type="character" w:styleId="af0">
    <w:name w:val="annotation reference"/>
    <w:basedOn w:val="a0"/>
    <w:uiPriority w:val="99"/>
    <w:semiHidden/>
    <w:unhideWhenUsed/>
    <w:rsid w:val="000C540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C540D"/>
  </w:style>
  <w:style w:type="character" w:customStyle="1" w:styleId="af2">
    <w:name w:val="Текст примечания Знак"/>
    <w:basedOn w:val="a0"/>
    <w:link w:val="af1"/>
    <w:uiPriority w:val="99"/>
    <w:semiHidden/>
    <w:rsid w:val="000C5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C540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C54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616D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616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6B92C-C6A4-47B4-A0B3-6E97E07F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 User32</dc:creator>
  <cp:lastModifiedBy>user29</cp:lastModifiedBy>
  <cp:revision>59</cp:revision>
  <cp:lastPrinted>2016-11-30T12:29:00Z</cp:lastPrinted>
  <dcterms:created xsi:type="dcterms:W3CDTF">2016-02-12T10:32:00Z</dcterms:created>
  <dcterms:modified xsi:type="dcterms:W3CDTF">2026-09-03T11:33:00Z</dcterms:modified>
</cp:coreProperties>
</file>