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5670–ОАОФКС/2/23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«13» мая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23</w:t>
      </w:r>
      <w:r w:rsidRPr="000F798D">
        <w:rPr>
          <w:rFonts w:eastAsia="Times New Roman"/>
        </w:rPr>
        <w:t>: Транспортное средство. Модель: BMW X5. Тип КПП: АКПП. VIN 5UXKR0C54JL072016. Гос. номер: Р292КК126. Год выпуска: 2018. Адрес местонахождения: г. Краснодар, ул. Московская, д. 160 А.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2 371 500.00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«13» мая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«13» мая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