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5670–ОАОФКС/2/2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«13» мая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Транспортное средство. Модель: Haval F7X. Тип КПП: АКПП. VIN XZGFF04A9NA617668. Гос. номер: М674УЕ198. Год выпуска: 2022. Адрес местонахождения: г. Санкт-Петербург, ул. Заставская, д.1..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1 296 930.00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«13» мая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«13» мая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