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24AE" w14:textId="77777777" w:rsidR="000A0849" w:rsidRPr="00223FE0" w:rsidRDefault="000A0849" w:rsidP="00AA66C2">
      <w:pPr>
        <w:tabs>
          <w:tab w:val="left" w:pos="426"/>
        </w:tabs>
        <w:ind w:firstLine="567"/>
        <w:contextualSpacing/>
        <w:jc w:val="center"/>
        <w:rPr>
          <w:b/>
          <w:bCs/>
          <w:sz w:val="24"/>
          <w:szCs w:val="24"/>
          <w:lang w:val="ru-RU"/>
        </w:rPr>
      </w:pPr>
      <w:r w:rsidRPr="00223FE0">
        <w:rPr>
          <w:b/>
          <w:bCs/>
          <w:sz w:val="24"/>
          <w:szCs w:val="24"/>
          <w:lang w:val="ru-RU"/>
        </w:rPr>
        <w:t>Извещение Организатора торгов ООО «О.ТР»</w:t>
      </w:r>
    </w:p>
    <w:p w14:paraId="25350B18" w14:textId="77777777" w:rsidR="000A0849" w:rsidRPr="00223FE0" w:rsidRDefault="000A0849" w:rsidP="00AA66C2">
      <w:pPr>
        <w:tabs>
          <w:tab w:val="left" w:pos="426"/>
        </w:tabs>
        <w:ind w:firstLine="567"/>
        <w:contextualSpacing/>
        <w:jc w:val="center"/>
        <w:rPr>
          <w:b/>
          <w:bCs/>
          <w:sz w:val="24"/>
          <w:szCs w:val="24"/>
          <w:lang w:val="ru-RU"/>
        </w:rPr>
      </w:pPr>
      <w:r w:rsidRPr="00223FE0">
        <w:rPr>
          <w:b/>
          <w:bCs/>
          <w:sz w:val="24"/>
          <w:szCs w:val="24"/>
          <w:lang w:val="ru-RU"/>
        </w:rPr>
        <w:t>о проведении торгов по продаже имущества</w:t>
      </w:r>
    </w:p>
    <w:p w14:paraId="7EF75B86" w14:textId="77777777" w:rsidR="000A0849" w:rsidRPr="00223FE0" w:rsidRDefault="000A0849" w:rsidP="000A0849">
      <w:pPr>
        <w:tabs>
          <w:tab w:val="left" w:pos="426"/>
        </w:tabs>
        <w:spacing w:line="360" w:lineRule="auto"/>
        <w:ind w:firstLine="567"/>
        <w:contextualSpacing/>
        <w:jc w:val="both"/>
        <w:rPr>
          <w:b/>
          <w:bCs/>
          <w:sz w:val="24"/>
          <w:szCs w:val="24"/>
          <w:lang w:val="ru-RU"/>
        </w:rPr>
      </w:pPr>
    </w:p>
    <w:p w14:paraId="727F32A4" w14:textId="5436C253" w:rsidR="000A0849" w:rsidRPr="00223FE0" w:rsidRDefault="000A0849" w:rsidP="00AA66C2">
      <w:pPr>
        <w:tabs>
          <w:tab w:val="left" w:pos="426"/>
        </w:tabs>
        <w:contextualSpacing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>Организатор торгов – ООО «О.ТР» (ОГРН 1246200008504, ИНН 6200009650, адрес для корреспонденции: 390035, г. Рязань, ул. Нахимова, д. 3, кв. 117, e-mail: optimal.tr@yandex.ru, тел. 7 -953-733-47-37)</w:t>
      </w:r>
      <w:r w:rsidR="00E54493" w:rsidRPr="00223FE0">
        <w:rPr>
          <w:sz w:val="24"/>
          <w:szCs w:val="24"/>
          <w:lang w:val="ru-RU"/>
        </w:rPr>
        <w:t>, действующий на основании договора № 58 оказания услуг от 17.12.2025</w:t>
      </w:r>
      <w:r w:rsidRPr="00223FE0">
        <w:rPr>
          <w:sz w:val="24"/>
          <w:szCs w:val="24"/>
          <w:lang w:val="ru-RU"/>
        </w:rPr>
        <w:t xml:space="preserve"> извещает о проведении торгов в электронной форме путем проведения открытого аукциона с открытой формой представления предложений о цене по продаже предмета залога </w:t>
      </w:r>
      <w:r w:rsidR="00C53947" w:rsidRPr="00223FE0">
        <w:rPr>
          <w:sz w:val="24"/>
          <w:szCs w:val="24"/>
          <w:lang w:val="ru-RU"/>
        </w:rPr>
        <w:t>Бухарина А.О.</w:t>
      </w:r>
      <w:r w:rsidRPr="00223FE0">
        <w:rPr>
          <w:sz w:val="24"/>
          <w:szCs w:val="24"/>
          <w:lang w:val="ru-RU"/>
        </w:rPr>
        <w:t xml:space="preserve"> </w:t>
      </w:r>
      <w:r w:rsidR="00A3073A" w:rsidRPr="00223FE0">
        <w:rPr>
          <w:sz w:val="24"/>
          <w:szCs w:val="24"/>
          <w:lang w:val="ru-RU"/>
        </w:rPr>
        <w:t>Аукцион проводится в связи с обращением взыскания на имущество во внесудебном порядке.</w:t>
      </w:r>
    </w:p>
    <w:p w14:paraId="4692E001" w14:textId="256152A6" w:rsidR="000A0849" w:rsidRPr="00223FE0" w:rsidRDefault="000A0849" w:rsidP="00F00B5F">
      <w:pPr>
        <w:tabs>
          <w:tab w:val="left" w:pos="426"/>
          <w:tab w:val="left" w:pos="709"/>
          <w:tab w:val="left" w:pos="993"/>
        </w:tabs>
        <w:jc w:val="both"/>
        <w:rPr>
          <w:b/>
          <w:bCs/>
          <w:sz w:val="24"/>
          <w:szCs w:val="24"/>
          <w:lang w:val="ru-RU"/>
        </w:rPr>
      </w:pPr>
      <w:r w:rsidRPr="00223FE0">
        <w:rPr>
          <w:b/>
          <w:bCs/>
          <w:sz w:val="24"/>
          <w:szCs w:val="24"/>
          <w:lang w:val="ru-RU"/>
        </w:rPr>
        <w:t>Лот №1</w:t>
      </w:r>
      <w:r w:rsidR="00A3073A" w:rsidRPr="00223FE0">
        <w:rPr>
          <w:b/>
          <w:bCs/>
          <w:sz w:val="24"/>
          <w:szCs w:val="24"/>
          <w:lang w:val="ru-RU"/>
        </w:rPr>
        <w:t>. Жилой дом, кадастровый № 22:61:021009:139, площадь – 415,6 кв. м. Местоположение: Алтайский край, г. Барнаул, с. Власиха, ул. Шоссейная, д. 84 и з</w:t>
      </w:r>
      <w:r w:rsidRPr="00223FE0">
        <w:rPr>
          <w:b/>
          <w:bCs/>
          <w:sz w:val="24"/>
          <w:szCs w:val="24"/>
          <w:lang w:val="ru-RU"/>
        </w:rPr>
        <w:t>емельный участок</w:t>
      </w:r>
      <w:r w:rsidR="00A3073A" w:rsidRPr="00223FE0">
        <w:rPr>
          <w:b/>
          <w:bCs/>
          <w:sz w:val="24"/>
          <w:szCs w:val="24"/>
          <w:lang w:val="ru-RU"/>
        </w:rPr>
        <w:t>, к</w:t>
      </w:r>
      <w:r w:rsidRPr="00223FE0">
        <w:rPr>
          <w:b/>
          <w:bCs/>
          <w:sz w:val="24"/>
          <w:szCs w:val="24"/>
          <w:lang w:val="ru-RU"/>
        </w:rPr>
        <w:t>адастровы</w:t>
      </w:r>
      <w:r w:rsidR="00A3073A" w:rsidRPr="00223FE0">
        <w:rPr>
          <w:b/>
          <w:bCs/>
          <w:sz w:val="24"/>
          <w:szCs w:val="24"/>
          <w:lang w:val="ru-RU"/>
        </w:rPr>
        <w:t>й</w:t>
      </w:r>
      <w:r w:rsidRPr="00223FE0">
        <w:rPr>
          <w:b/>
          <w:bCs/>
          <w:sz w:val="24"/>
          <w:szCs w:val="24"/>
          <w:lang w:val="ru-RU"/>
        </w:rPr>
        <w:t xml:space="preserve"> </w:t>
      </w:r>
      <w:r w:rsidR="00A3073A" w:rsidRPr="00223FE0">
        <w:rPr>
          <w:b/>
          <w:bCs/>
          <w:sz w:val="24"/>
          <w:szCs w:val="24"/>
          <w:lang w:val="ru-RU"/>
        </w:rPr>
        <w:t>№</w:t>
      </w:r>
      <w:r w:rsidRPr="00223FE0">
        <w:rPr>
          <w:b/>
          <w:bCs/>
          <w:sz w:val="24"/>
          <w:szCs w:val="24"/>
          <w:lang w:val="ru-RU"/>
        </w:rPr>
        <w:t xml:space="preserve"> 22:61:021004:19,</w:t>
      </w:r>
      <w:r w:rsidR="00A3073A" w:rsidRPr="00223FE0">
        <w:rPr>
          <w:b/>
          <w:bCs/>
          <w:sz w:val="24"/>
          <w:szCs w:val="24"/>
          <w:lang w:val="ru-RU"/>
        </w:rPr>
        <w:t xml:space="preserve"> площадью 2011 кв. м., категория земель: земли населенных пунктов, ВРИ: для эксплуатации индивидуального жилого дома, </w:t>
      </w:r>
      <w:r w:rsidRPr="00223FE0">
        <w:rPr>
          <w:b/>
          <w:bCs/>
          <w:sz w:val="24"/>
          <w:szCs w:val="24"/>
          <w:lang w:val="ru-RU"/>
        </w:rPr>
        <w:t>расположенный по адресу: Алтайский край, г. Барнаул, с. Власиха, ул. Шоссейная, дом 84</w:t>
      </w:r>
      <w:r w:rsidR="00A3073A" w:rsidRPr="00223FE0">
        <w:rPr>
          <w:b/>
          <w:bCs/>
          <w:sz w:val="24"/>
          <w:szCs w:val="24"/>
          <w:lang w:val="ru-RU"/>
        </w:rPr>
        <w:t xml:space="preserve">. </w:t>
      </w:r>
      <w:r w:rsidR="008B5A7B" w:rsidRPr="00223FE0">
        <w:rPr>
          <w:b/>
          <w:bCs/>
          <w:sz w:val="24"/>
          <w:szCs w:val="24"/>
          <w:lang w:val="ru-RU"/>
        </w:rPr>
        <w:t>Залогодержатель Бухарин А.О.</w:t>
      </w:r>
      <w:r w:rsidR="00F00B5F" w:rsidRPr="00223FE0">
        <w:rPr>
          <w:b/>
          <w:bCs/>
          <w:sz w:val="24"/>
          <w:szCs w:val="24"/>
          <w:lang w:val="ru-RU"/>
        </w:rPr>
        <w:t xml:space="preserve"> Имущество принадлежит на праве собственности </w:t>
      </w:r>
      <w:r w:rsidR="00C53947" w:rsidRPr="00223FE0">
        <w:rPr>
          <w:b/>
          <w:bCs/>
          <w:sz w:val="24"/>
          <w:szCs w:val="24"/>
          <w:lang w:val="ru-RU"/>
        </w:rPr>
        <w:t>Калужск</w:t>
      </w:r>
      <w:r w:rsidR="00F00B5F" w:rsidRPr="00223FE0">
        <w:rPr>
          <w:b/>
          <w:bCs/>
          <w:sz w:val="24"/>
          <w:szCs w:val="24"/>
          <w:lang w:val="ru-RU"/>
        </w:rPr>
        <w:t xml:space="preserve">ому </w:t>
      </w:r>
      <w:r w:rsidR="00C53947" w:rsidRPr="00223FE0">
        <w:rPr>
          <w:b/>
          <w:bCs/>
          <w:sz w:val="24"/>
          <w:szCs w:val="24"/>
          <w:lang w:val="ru-RU"/>
        </w:rPr>
        <w:t xml:space="preserve">А.С. </w:t>
      </w:r>
      <w:r w:rsidR="00C53947" w:rsidRPr="00223FE0">
        <w:rPr>
          <w:sz w:val="24"/>
          <w:szCs w:val="24"/>
          <w:lang w:val="ru-RU"/>
        </w:rPr>
        <w:t xml:space="preserve">В отношении Имущества имеются ограничения прав и обременения объектов недвижимости, указанные в Выписках из Единого государственного реестра недвижимости. </w:t>
      </w:r>
      <w:r w:rsidR="00E54493" w:rsidRPr="00223FE0">
        <w:rPr>
          <w:sz w:val="24"/>
          <w:szCs w:val="24"/>
          <w:lang w:val="ru-RU"/>
        </w:rPr>
        <w:t xml:space="preserve">Начальная цена лота </w:t>
      </w:r>
      <w:r w:rsidR="00E54493" w:rsidRPr="00223FE0">
        <w:rPr>
          <w:b/>
          <w:bCs/>
          <w:sz w:val="24"/>
          <w:szCs w:val="24"/>
          <w:lang w:val="ru-RU"/>
        </w:rPr>
        <w:t>6 000 000 (шесть миллионов) рублей.</w:t>
      </w:r>
    </w:p>
    <w:p w14:paraId="0CC93AD2" w14:textId="2F3F4B93" w:rsidR="00E9233D" w:rsidRPr="00223FE0" w:rsidRDefault="00E9233D" w:rsidP="00A4392C">
      <w:pPr>
        <w:pStyle w:val="a8"/>
        <w:tabs>
          <w:tab w:val="left" w:pos="426"/>
          <w:tab w:val="left" w:pos="993"/>
        </w:tabs>
        <w:ind w:left="0"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 xml:space="preserve">Место проведения аукциона: </w:t>
      </w:r>
      <w:r w:rsidRPr="00223FE0">
        <w:rPr>
          <w:b/>
          <w:bCs/>
          <w:sz w:val="24"/>
          <w:szCs w:val="24"/>
          <w:lang w:val="ru-RU"/>
        </w:rPr>
        <w:t>электронная площадка Портала «Торги России»</w:t>
      </w:r>
      <w:r w:rsidRPr="00223FE0">
        <w:rPr>
          <w:sz w:val="24"/>
          <w:szCs w:val="24"/>
          <w:lang w:val="ru-RU"/>
        </w:rPr>
        <w:t xml:space="preserve">, секция «Реализация имущества», адрес в сети Интернет: </w:t>
      </w:r>
      <w:r w:rsidRPr="00223FE0">
        <w:rPr>
          <w:b/>
          <w:bCs/>
          <w:sz w:val="24"/>
          <w:szCs w:val="24"/>
          <w:lang w:val="ru-RU"/>
        </w:rPr>
        <w:t>https://этп.торги-россии.рф</w:t>
      </w:r>
      <w:r w:rsidRPr="00223FE0">
        <w:rPr>
          <w:sz w:val="24"/>
          <w:szCs w:val="24"/>
          <w:lang w:val="ru-RU"/>
        </w:rPr>
        <w:t xml:space="preserve"> (далее – ЭТП).</w:t>
      </w:r>
    </w:p>
    <w:p w14:paraId="7F993951" w14:textId="34EF460C" w:rsidR="00162FC3" w:rsidRPr="00223FE0" w:rsidRDefault="00162FC3" w:rsidP="00A4392C">
      <w:pPr>
        <w:pStyle w:val="a8"/>
        <w:tabs>
          <w:tab w:val="left" w:pos="426"/>
          <w:tab w:val="left" w:pos="993"/>
        </w:tabs>
        <w:ind w:left="0"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>Задаток</w:t>
      </w:r>
      <w:r w:rsidR="00063CCD" w:rsidRPr="00223FE0">
        <w:rPr>
          <w:sz w:val="24"/>
          <w:szCs w:val="24"/>
          <w:lang w:val="ru-RU"/>
        </w:rPr>
        <w:t xml:space="preserve"> в размере </w:t>
      </w:r>
      <w:r w:rsidR="005B51FC" w:rsidRPr="00223FE0">
        <w:rPr>
          <w:b/>
          <w:bCs/>
          <w:sz w:val="24"/>
          <w:szCs w:val="24"/>
          <w:lang w:val="ru-RU"/>
        </w:rPr>
        <w:t>5</w:t>
      </w:r>
      <w:r w:rsidR="00063CCD" w:rsidRPr="00223FE0">
        <w:rPr>
          <w:b/>
          <w:bCs/>
          <w:sz w:val="24"/>
          <w:szCs w:val="24"/>
          <w:lang w:val="ru-RU"/>
        </w:rPr>
        <w:t>%</w:t>
      </w:r>
      <w:r w:rsidRPr="00223FE0">
        <w:rPr>
          <w:sz w:val="24"/>
          <w:szCs w:val="24"/>
          <w:lang w:val="ru-RU"/>
        </w:rPr>
        <w:t xml:space="preserve"> подлежит перечислению претендентом на участие в </w:t>
      </w:r>
      <w:r w:rsidR="00485C8B" w:rsidRPr="00223FE0">
        <w:rPr>
          <w:sz w:val="24"/>
          <w:szCs w:val="24"/>
          <w:lang w:val="ru-RU"/>
        </w:rPr>
        <w:t>торгах</w:t>
      </w:r>
      <w:r w:rsidRPr="00223FE0">
        <w:rPr>
          <w:sz w:val="24"/>
          <w:szCs w:val="24"/>
          <w:lang w:val="ru-RU"/>
        </w:rPr>
        <w:t xml:space="preserve"> на расчетный счет ЭТП</w:t>
      </w:r>
      <w:r w:rsidR="00DC2527" w:rsidRPr="00223FE0">
        <w:rPr>
          <w:sz w:val="24"/>
          <w:szCs w:val="24"/>
          <w:lang w:val="ru-RU"/>
        </w:rPr>
        <w:t xml:space="preserve">: наименование получателя: ООО «ТР», ИНН 6234178537, КПП 623401001, Р/с 40702810812040001075, Банк Филиал </w:t>
      </w:r>
      <w:r w:rsidR="0053092C" w:rsidRPr="00223FE0">
        <w:rPr>
          <w:sz w:val="24"/>
          <w:szCs w:val="24"/>
          <w:lang w:val="ru-RU"/>
        </w:rPr>
        <w:t>«</w:t>
      </w:r>
      <w:r w:rsidR="00DC2527" w:rsidRPr="00223FE0">
        <w:rPr>
          <w:sz w:val="24"/>
          <w:szCs w:val="24"/>
          <w:lang w:val="ru-RU"/>
        </w:rPr>
        <w:t>Центральный</w:t>
      </w:r>
      <w:r w:rsidR="0053092C" w:rsidRPr="00223FE0">
        <w:rPr>
          <w:sz w:val="24"/>
          <w:szCs w:val="24"/>
          <w:lang w:val="ru-RU"/>
        </w:rPr>
        <w:t>»</w:t>
      </w:r>
      <w:r w:rsidR="00DC2527" w:rsidRPr="00223FE0">
        <w:rPr>
          <w:sz w:val="24"/>
          <w:szCs w:val="24"/>
          <w:lang w:val="ru-RU"/>
        </w:rPr>
        <w:t xml:space="preserve"> Банка ВТБ (ПАО), К/с 30101810145250000411, БИК 044525411. Назначение платежа при пополнении лицевого счета Пользователя ЭТП: </w:t>
      </w:r>
      <w:r w:rsidR="0053092C" w:rsidRPr="00223FE0">
        <w:rPr>
          <w:sz w:val="24"/>
          <w:szCs w:val="24"/>
          <w:lang w:val="ru-RU"/>
        </w:rPr>
        <w:t>«</w:t>
      </w:r>
      <w:r w:rsidR="00DC2527" w:rsidRPr="00223FE0">
        <w:rPr>
          <w:sz w:val="24"/>
          <w:szCs w:val="24"/>
          <w:lang w:val="ru-RU"/>
        </w:rPr>
        <w:t>Задаток для участия в торгах (пополнение лицевого счета (оплата задатков) №</w:t>
      </w:r>
      <w:r w:rsidR="00DC2527" w:rsidRPr="00223FE0">
        <w:rPr>
          <w:sz w:val="24"/>
          <w:szCs w:val="24"/>
        </w:rPr>
        <w:t>XXXXX</w:t>
      </w:r>
      <w:r w:rsidR="00DC2527" w:rsidRPr="00223FE0">
        <w:rPr>
          <w:sz w:val="24"/>
          <w:szCs w:val="24"/>
          <w:lang w:val="ru-RU"/>
        </w:rPr>
        <w:t>)</w:t>
      </w:r>
      <w:r w:rsidR="0053092C" w:rsidRPr="00223FE0">
        <w:rPr>
          <w:sz w:val="24"/>
          <w:szCs w:val="24"/>
          <w:lang w:val="ru-RU"/>
        </w:rPr>
        <w:t>»</w:t>
      </w:r>
      <w:r w:rsidR="00DC2527" w:rsidRPr="00223FE0">
        <w:rPr>
          <w:sz w:val="24"/>
          <w:szCs w:val="24"/>
          <w:lang w:val="ru-RU"/>
        </w:rPr>
        <w:t xml:space="preserve">. </w:t>
      </w:r>
      <w:r w:rsidRPr="00223FE0">
        <w:rPr>
          <w:sz w:val="24"/>
          <w:szCs w:val="24"/>
          <w:lang w:val="ru-RU"/>
        </w:rPr>
        <w:t>Условия, порядок зачисления и возврата задатков установлены Регламентом ЭТП, размещенном по адресу https://этп.торги-россии.рф/reglament.</w:t>
      </w:r>
    </w:p>
    <w:p w14:paraId="5F4A472D" w14:textId="77777777" w:rsidR="00AA66C2" w:rsidRPr="00223FE0" w:rsidRDefault="00AA66C2" w:rsidP="00A4392C">
      <w:pPr>
        <w:pStyle w:val="a8"/>
        <w:tabs>
          <w:tab w:val="left" w:pos="993"/>
        </w:tabs>
        <w:ind w:left="0"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 xml:space="preserve">Срок приема заявок на участие в аукционе: с </w:t>
      </w:r>
      <w:r w:rsidRPr="00223FE0">
        <w:rPr>
          <w:b/>
          <w:bCs/>
          <w:sz w:val="24"/>
          <w:szCs w:val="24"/>
          <w:lang w:val="ru-RU"/>
        </w:rPr>
        <w:t>29.12.2025 г. 10 час. 00 мин.</w:t>
      </w:r>
      <w:r w:rsidRPr="00223FE0">
        <w:rPr>
          <w:sz w:val="24"/>
          <w:szCs w:val="24"/>
          <w:lang w:val="ru-RU"/>
        </w:rPr>
        <w:t xml:space="preserve"> до </w:t>
      </w:r>
      <w:r w:rsidRPr="00223FE0">
        <w:rPr>
          <w:b/>
          <w:bCs/>
          <w:sz w:val="24"/>
          <w:szCs w:val="24"/>
          <w:lang w:val="ru-RU"/>
        </w:rPr>
        <w:t>29.01.2026 г. 10 час. 00мин.</w:t>
      </w:r>
      <w:r w:rsidRPr="00223FE0">
        <w:rPr>
          <w:sz w:val="24"/>
          <w:szCs w:val="24"/>
          <w:lang w:val="ru-RU"/>
        </w:rPr>
        <w:t xml:space="preserve"> (по московскому времени).</w:t>
      </w:r>
    </w:p>
    <w:p w14:paraId="3F99716C" w14:textId="77777777" w:rsidR="00AA66C2" w:rsidRPr="00223FE0" w:rsidRDefault="00AA66C2" w:rsidP="00A4392C">
      <w:pPr>
        <w:pStyle w:val="a8"/>
        <w:tabs>
          <w:tab w:val="left" w:pos="993"/>
        </w:tabs>
        <w:ind w:left="0"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 xml:space="preserve">Дата и время проведения аукциона: </w:t>
      </w:r>
      <w:r w:rsidRPr="00223FE0">
        <w:rPr>
          <w:b/>
          <w:bCs/>
          <w:sz w:val="24"/>
          <w:szCs w:val="24"/>
          <w:lang w:val="ru-RU"/>
        </w:rPr>
        <w:t>30.01.2026г. 10 час. 00 мин.</w:t>
      </w:r>
      <w:r w:rsidRPr="00223FE0">
        <w:rPr>
          <w:sz w:val="24"/>
          <w:szCs w:val="24"/>
          <w:lang w:val="ru-RU"/>
        </w:rPr>
        <w:t xml:space="preserve"> (по московскому времени).</w:t>
      </w:r>
    </w:p>
    <w:p w14:paraId="7CA12189" w14:textId="77777777" w:rsidR="00AA66C2" w:rsidRPr="00223FE0" w:rsidRDefault="00AA66C2" w:rsidP="00A4392C">
      <w:pPr>
        <w:pStyle w:val="a8"/>
        <w:tabs>
          <w:tab w:val="left" w:pos="993"/>
        </w:tabs>
        <w:ind w:left="0"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 xml:space="preserve">Величина повышения начальной цены продажи лота (шаг аукциона): </w:t>
      </w:r>
      <w:r w:rsidRPr="00223FE0">
        <w:rPr>
          <w:b/>
          <w:bCs/>
          <w:sz w:val="24"/>
          <w:szCs w:val="24"/>
          <w:lang w:val="ru-RU"/>
        </w:rPr>
        <w:t>1 (один) % от начальной цены Лота.</w:t>
      </w:r>
    </w:p>
    <w:p w14:paraId="124C8D71" w14:textId="00FA6B94" w:rsidR="00D04D83" w:rsidRPr="00223FE0" w:rsidRDefault="00D04D83" w:rsidP="00A4392C">
      <w:pPr>
        <w:pStyle w:val="a8"/>
        <w:tabs>
          <w:tab w:val="left" w:pos="426"/>
          <w:tab w:val="left" w:pos="993"/>
        </w:tabs>
        <w:ind w:left="0"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>При подаче заявки на участие в открытом аукционе Претендентом предоставляются следующие документы:</w:t>
      </w:r>
    </w:p>
    <w:p w14:paraId="7889823C" w14:textId="77777777" w:rsidR="00D04D83" w:rsidRPr="00223FE0" w:rsidRDefault="00D04D83" w:rsidP="00AA66C2">
      <w:pPr>
        <w:tabs>
          <w:tab w:val="left" w:pos="709"/>
          <w:tab w:val="left" w:pos="993"/>
        </w:tabs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 xml:space="preserve">- Заявка на участие; </w:t>
      </w:r>
    </w:p>
    <w:p w14:paraId="6658B700" w14:textId="77777777" w:rsidR="00D04D83" w:rsidRPr="00223FE0" w:rsidRDefault="00D04D83" w:rsidP="00AA66C2">
      <w:pPr>
        <w:tabs>
          <w:tab w:val="left" w:pos="709"/>
          <w:tab w:val="left" w:pos="993"/>
        </w:tabs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 xml:space="preserve">- Согласие на обработку персональных данных; </w:t>
      </w:r>
    </w:p>
    <w:p w14:paraId="7EB63838" w14:textId="6CEDC0D4" w:rsidR="00D04D83" w:rsidRPr="00223FE0" w:rsidRDefault="00D04D83" w:rsidP="00AA66C2">
      <w:pPr>
        <w:tabs>
          <w:tab w:val="left" w:pos="709"/>
          <w:tab w:val="left" w:pos="993"/>
        </w:tabs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>- Доверенность (копи</w:t>
      </w:r>
      <w:r w:rsidR="00AA63D2" w:rsidRPr="00223FE0">
        <w:rPr>
          <w:sz w:val="24"/>
          <w:szCs w:val="24"/>
          <w:lang w:val="ru-RU"/>
        </w:rPr>
        <w:t>я</w:t>
      </w:r>
      <w:r w:rsidRPr="00223FE0">
        <w:rPr>
          <w:sz w:val="24"/>
          <w:szCs w:val="24"/>
          <w:lang w:val="ru-RU"/>
        </w:rPr>
        <w:t>), оформленн</w:t>
      </w:r>
      <w:r w:rsidR="00485C8B" w:rsidRPr="00223FE0">
        <w:rPr>
          <w:sz w:val="24"/>
          <w:szCs w:val="24"/>
          <w:lang w:val="ru-RU"/>
        </w:rPr>
        <w:t>ая</w:t>
      </w:r>
      <w:r w:rsidRPr="00223FE0">
        <w:rPr>
          <w:sz w:val="24"/>
          <w:szCs w:val="24"/>
          <w:lang w:val="ru-RU"/>
        </w:rPr>
        <w:t xml:space="preserve">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 </w:t>
      </w:r>
    </w:p>
    <w:p w14:paraId="09703106" w14:textId="56621892" w:rsidR="00D04D83" w:rsidRPr="00223FE0" w:rsidRDefault="00D04D83" w:rsidP="00AA66C2">
      <w:pPr>
        <w:tabs>
          <w:tab w:val="left" w:pos="709"/>
          <w:tab w:val="left" w:pos="993"/>
        </w:tabs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>- Копи</w:t>
      </w:r>
      <w:r w:rsidR="00AA63D2" w:rsidRPr="00223FE0">
        <w:rPr>
          <w:sz w:val="24"/>
          <w:szCs w:val="24"/>
          <w:lang w:val="ru-RU"/>
        </w:rPr>
        <w:t>и</w:t>
      </w:r>
      <w:r w:rsidRPr="00223FE0">
        <w:rPr>
          <w:sz w:val="24"/>
          <w:szCs w:val="24"/>
          <w:lang w:val="ru-RU"/>
        </w:rPr>
        <w:t xml:space="preserve"> всех листов документа, удостоверяющего личность (для физических лиц и ИП); </w:t>
      </w:r>
    </w:p>
    <w:p w14:paraId="3310ABA5" w14:textId="48A5CB0F" w:rsidR="00D04D83" w:rsidRPr="00223FE0" w:rsidRDefault="00D04D83" w:rsidP="00AA66C2">
      <w:pPr>
        <w:tabs>
          <w:tab w:val="left" w:pos="709"/>
          <w:tab w:val="left" w:pos="993"/>
        </w:tabs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>- Копи</w:t>
      </w:r>
      <w:r w:rsidR="00AA63D2" w:rsidRPr="00223FE0">
        <w:rPr>
          <w:sz w:val="24"/>
          <w:szCs w:val="24"/>
          <w:lang w:val="ru-RU"/>
        </w:rPr>
        <w:t>я</w:t>
      </w:r>
      <w:r w:rsidRPr="00223FE0">
        <w:rPr>
          <w:sz w:val="24"/>
          <w:szCs w:val="24"/>
          <w:lang w:val="ru-RU"/>
        </w:rPr>
        <w:t xml:space="preserve"> свидетельства о постановке на учет физического лица в налоговом органе по месту жительства претендента (свидетельство ИНН, СНИЛС) (для физических лиц и ИП); </w:t>
      </w:r>
    </w:p>
    <w:p w14:paraId="199F88DD" w14:textId="160D0143" w:rsidR="00D04D83" w:rsidRPr="00223FE0" w:rsidRDefault="00D04D83" w:rsidP="00AA66C2">
      <w:pPr>
        <w:tabs>
          <w:tab w:val="left" w:pos="709"/>
          <w:tab w:val="left" w:pos="993"/>
        </w:tabs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>- Копи</w:t>
      </w:r>
      <w:r w:rsidR="00AA63D2" w:rsidRPr="00223FE0">
        <w:rPr>
          <w:sz w:val="24"/>
          <w:szCs w:val="24"/>
          <w:lang w:val="ru-RU"/>
        </w:rPr>
        <w:t>я</w:t>
      </w:r>
      <w:r w:rsidRPr="00223FE0">
        <w:rPr>
          <w:sz w:val="24"/>
          <w:szCs w:val="24"/>
          <w:lang w:val="ru-RU"/>
        </w:rPr>
        <w:t xml:space="preserve"> свидетельства о внесении физического лица в Единый государственный реестр индивидуальных предпринимателей/листа записи ЕГРИП (для ИП); </w:t>
      </w:r>
    </w:p>
    <w:p w14:paraId="0487CF32" w14:textId="7B64161D" w:rsidR="00D04D83" w:rsidRPr="00223FE0" w:rsidRDefault="00D04D83" w:rsidP="00AA66C2">
      <w:pPr>
        <w:tabs>
          <w:tab w:val="left" w:pos="709"/>
          <w:tab w:val="left" w:pos="993"/>
        </w:tabs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>- Выписк</w:t>
      </w:r>
      <w:r w:rsidR="00AA63D2" w:rsidRPr="00223FE0">
        <w:rPr>
          <w:sz w:val="24"/>
          <w:szCs w:val="24"/>
          <w:lang w:val="ru-RU"/>
        </w:rPr>
        <w:t>а</w:t>
      </w:r>
      <w:r w:rsidRPr="00223FE0">
        <w:rPr>
          <w:sz w:val="24"/>
          <w:szCs w:val="24"/>
          <w:lang w:val="ru-RU"/>
        </w:rPr>
        <w:t xml:space="preserve"> из Единого реестра индивидуальных предпринимателей, полученную не ранее чем за 1 (один) месяц до дня подачи заявки на участие в торгах (для ИП); </w:t>
      </w:r>
    </w:p>
    <w:p w14:paraId="110A523F" w14:textId="439FA2C2" w:rsidR="00D04D83" w:rsidRPr="00223FE0" w:rsidRDefault="00D04D83" w:rsidP="00AA66C2">
      <w:pPr>
        <w:tabs>
          <w:tab w:val="left" w:pos="709"/>
          <w:tab w:val="left" w:pos="993"/>
        </w:tabs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>- Копи</w:t>
      </w:r>
      <w:r w:rsidR="00AA63D2" w:rsidRPr="00223FE0">
        <w:rPr>
          <w:sz w:val="24"/>
          <w:szCs w:val="24"/>
          <w:lang w:val="ru-RU"/>
        </w:rPr>
        <w:t>и</w:t>
      </w:r>
      <w:r w:rsidRPr="00223FE0">
        <w:rPr>
          <w:sz w:val="24"/>
          <w:szCs w:val="24"/>
          <w:lang w:val="ru-RU"/>
        </w:rPr>
        <w:t xml:space="preserve">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свидетельства о внесении в Единый государственный реестр юридических лиц/листа записи ЕГРЮЛ и др.); </w:t>
      </w:r>
    </w:p>
    <w:p w14:paraId="4E765382" w14:textId="77777777" w:rsidR="00D04D83" w:rsidRPr="00223FE0" w:rsidRDefault="00D04D83" w:rsidP="00AA66C2">
      <w:pPr>
        <w:tabs>
          <w:tab w:val="left" w:pos="709"/>
          <w:tab w:val="left" w:pos="993"/>
        </w:tabs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(копию решения о назначении этого лица или о его избрании),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1AD9C98C" w14:textId="77777777" w:rsidR="00D04D83" w:rsidRPr="00223FE0" w:rsidRDefault="00D04D83" w:rsidP="00AA66C2">
      <w:pPr>
        <w:tabs>
          <w:tab w:val="left" w:pos="709"/>
          <w:tab w:val="left" w:pos="993"/>
        </w:tabs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 xml:space="preserve">- Решение об одобрении или о совершении сделки приобретения имущества и внесения денежных средств в качестве задатка (в том числе как крупной сделки), если требование о необходимости такого решения установлено законодательством Российской Федерации и (или) учредительными </w:t>
      </w:r>
      <w:r w:rsidRPr="00223FE0">
        <w:rPr>
          <w:sz w:val="24"/>
          <w:szCs w:val="24"/>
          <w:lang w:val="ru-RU"/>
        </w:rPr>
        <w:lastRenderedPageBreak/>
        <w:t xml:space="preserve">документами юридического лица, либо письменное заверение об отсутствии требования по одобрению сделки, ввиду того, что для Претендента данная сделка не является крупной и/или ее одобрение не требуется в соответствии с учредительными документами (для юридических лиц); </w:t>
      </w:r>
    </w:p>
    <w:p w14:paraId="4E763A6B" w14:textId="77777777" w:rsidR="00D04D83" w:rsidRPr="00223FE0" w:rsidRDefault="00D04D83" w:rsidP="00AA66C2">
      <w:pPr>
        <w:tabs>
          <w:tab w:val="left" w:pos="709"/>
          <w:tab w:val="left" w:pos="993"/>
        </w:tabs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 xml:space="preserve">- Решение уполномоченного органа Претендента о согласовании совершения сделки по приобретению имущества, если уставными документами Претендента установлены ограничения полномочий единоличного исполнительного органа на совершение такой сделки, либо письменное заверение об отсутствии таких ограничений (для юридических лиц); </w:t>
      </w:r>
    </w:p>
    <w:p w14:paraId="204E13D9" w14:textId="6527B207" w:rsidR="00D04D83" w:rsidRPr="00223FE0" w:rsidRDefault="00D04D83" w:rsidP="00AA66C2">
      <w:pPr>
        <w:tabs>
          <w:tab w:val="left" w:pos="709"/>
          <w:tab w:val="left" w:pos="993"/>
        </w:tabs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 xml:space="preserve">- </w:t>
      </w:r>
      <w:r w:rsidR="00AA63D2" w:rsidRPr="00223FE0">
        <w:rPr>
          <w:sz w:val="24"/>
          <w:szCs w:val="24"/>
          <w:lang w:val="ru-RU"/>
        </w:rPr>
        <w:t>Д</w:t>
      </w:r>
      <w:r w:rsidRPr="00223FE0">
        <w:rPr>
          <w:sz w:val="24"/>
          <w:szCs w:val="24"/>
          <w:lang w:val="ru-RU"/>
        </w:rPr>
        <w:t>ействительн</w:t>
      </w:r>
      <w:r w:rsidR="00AA63D2" w:rsidRPr="00223FE0">
        <w:rPr>
          <w:sz w:val="24"/>
          <w:szCs w:val="24"/>
          <w:lang w:val="ru-RU"/>
        </w:rPr>
        <w:t>ая</w:t>
      </w:r>
      <w:r w:rsidRPr="00223FE0">
        <w:rPr>
          <w:sz w:val="24"/>
          <w:szCs w:val="24"/>
          <w:lang w:val="ru-RU"/>
        </w:rPr>
        <w:t xml:space="preserve"> на день подачи заявки выписк</w:t>
      </w:r>
      <w:r w:rsidR="00AA63D2" w:rsidRPr="00223FE0">
        <w:rPr>
          <w:sz w:val="24"/>
          <w:szCs w:val="24"/>
          <w:lang w:val="ru-RU"/>
        </w:rPr>
        <w:t>а</w:t>
      </w:r>
      <w:r w:rsidRPr="00223FE0">
        <w:rPr>
          <w:sz w:val="24"/>
          <w:szCs w:val="24"/>
          <w:lang w:val="ru-RU"/>
        </w:rPr>
        <w:t xml:space="preserve"> из Единого государственного реестра юридических лиц, полученн</w:t>
      </w:r>
      <w:r w:rsidR="00AA63D2" w:rsidRPr="00223FE0">
        <w:rPr>
          <w:sz w:val="24"/>
          <w:szCs w:val="24"/>
          <w:lang w:val="ru-RU"/>
        </w:rPr>
        <w:t>ая</w:t>
      </w:r>
      <w:r w:rsidRPr="00223FE0">
        <w:rPr>
          <w:sz w:val="24"/>
          <w:szCs w:val="24"/>
          <w:lang w:val="ru-RU"/>
        </w:rPr>
        <w:t xml:space="preserve"> не ранее чем за 1 (один) месяц до дня подачи заявки на участие в торгах (для юридических лиц)</w:t>
      </w:r>
      <w:r w:rsidR="00162FC3" w:rsidRPr="00223FE0">
        <w:rPr>
          <w:sz w:val="24"/>
          <w:szCs w:val="24"/>
          <w:lang w:val="ru-RU"/>
        </w:rPr>
        <w:t>.</w:t>
      </w:r>
    </w:p>
    <w:p w14:paraId="05D99E63" w14:textId="77777777" w:rsidR="00AA66C2" w:rsidRPr="00223FE0" w:rsidRDefault="006077E0" w:rsidP="00A4392C">
      <w:pPr>
        <w:pStyle w:val="a8"/>
        <w:tabs>
          <w:tab w:val="left" w:pos="993"/>
        </w:tabs>
        <w:ind w:left="0"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 xml:space="preserve">Порядок ознакомления с имуществом: </w:t>
      </w:r>
      <w:r w:rsidR="00AA66C2" w:rsidRPr="00223FE0">
        <w:rPr>
          <w:sz w:val="24"/>
          <w:szCs w:val="24"/>
          <w:lang w:val="ru-RU"/>
        </w:rPr>
        <w:t>Дополнительная информация об объектах продажи, условиях и о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торгов по адресу: optimal.tr@yandex.ru. Показ имущества проводится после направления запроса Организатору торгов по адресу: optimal.tr@yandex.ru.</w:t>
      </w:r>
    </w:p>
    <w:p w14:paraId="2456425D" w14:textId="41160C91" w:rsidR="00335FA0" w:rsidRPr="00223FE0" w:rsidRDefault="00A4392C" w:rsidP="00A4392C">
      <w:pPr>
        <w:pStyle w:val="a8"/>
        <w:tabs>
          <w:tab w:val="left" w:pos="993"/>
        </w:tabs>
        <w:ind w:left="0"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ab/>
      </w:r>
      <w:r w:rsidR="00335FA0" w:rsidRPr="00223FE0">
        <w:rPr>
          <w:sz w:val="24"/>
          <w:szCs w:val="24"/>
          <w:lang w:val="ru-RU"/>
        </w:rPr>
        <w:t>В случае признания аукциона не состоявшимся и отсутствия соглашения о приобретении имущества залогодержателем Организатор торгов уведомляет о проведении повторного аукциона в месте, форме и порядке, аналогичным для первоначальных торгов. Требования к заявке на участие в торгах и документам, прилагаемым к заявке; размер задатка; величина повышения начальной цены продажи лота (шаг аукциона) совпадают с требованиями, установленными для первоначальных торгов.</w:t>
      </w:r>
    </w:p>
    <w:p w14:paraId="31F4F304" w14:textId="31857135" w:rsidR="00335FA0" w:rsidRPr="00223FE0" w:rsidRDefault="00335FA0" w:rsidP="00A4392C">
      <w:pPr>
        <w:pStyle w:val="a8"/>
        <w:tabs>
          <w:tab w:val="left" w:pos="993"/>
        </w:tabs>
        <w:ind w:left="0"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 xml:space="preserve">Срок приема заявок на участие в аукционе: </w:t>
      </w:r>
      <w:r w:rsidRPr="00223FE0">
        <w:rPr>
          <w:b/>
          <w:bCs/>
          <w:sz w:val="24"/>
          <w:szCs w:val="24"/>
          <w:lang w:val="ru-RU"/>
        </w:rPr>
        <w:t xml:space="preserve">с </w:t>
      </w:r>
      <w:r w:rsidR="00C34E30" w:rsidRPr="00223FE0">
        <w:rPr>
          <w:b/>
          <w:bCs/>
          <w:sz w:val="24"/>
          <w:szCs w:val="24"/>
          <w:lang w:val="ru-RU"/>
        </w:rPr>
        <w:t>10</w:t>
      </w:r>
      <w:r w:rsidRPr="00223FE0">
        <w:rPr>
          <w:b/>
          <w:bCs/>
          <w:sz w:val="24"/>
          <w:szCs w:val="24"/>
          <w:lang w:val="ru-RU"/>
        </w:rPr>
        <w:t>.</w:t>
      </w:r>
      <w:r w:rsidR="00E66145" w:rsidRPr="00223FE0">
        <w:rPr>
          <w:b/>
          <w:bCs/>
          <w:sz w:val="24"/>
          <w:szCs w:val="24"/>
          <w:lang w:val="ru-RU"/>
        </w:rPr>
        <w:t>02</w:t>
      </w:r>
      <w:r w:rsidRPr="00223FE0">
        <w:rPr>
          <w:b/>
          <w:bCs/>
          <w:sz w:val="24"/>
          <w:szCs w:val="24"/>
          <w:lang w:val="ru-RU"/>
        </w:rPr>
        <w:t>.20</w:t>
      </w:r>
      <w:r w:rsidR="00E66145" w:rsidRPr="00223FE0">
        <w:rPr>
          <w:b/>
          <w:bCs/>
          <w:sz w:val="24"/>
          <w:szCs w:val="24"/>
          <w:lang w:val="ru-RU"/>
        </w:rPr>
        <w:t>26</w:t>
      </w:r>
      <w:r w:rsidRPr="00223FE0">
        <w:rPr>
          <w:b/>
          <w:bCs/>
          <w:sz w:val="24"/>
          <w:szCs w:val="24"/>
          <w:lang w:val="ru-RU"/>
        </w:rPr>
        <w:t xml:space="preserve"> г. </w:t>
      </w:r>
      <w:r w:rsidR="00E66145" w:rsidRPr="00223FE0">
        <w:rPr>
          <w:b/>
          <w:bCs/>
          <w:sz w:val="24"/>
          <w:szCs w:val="24"/>
          <w:lang w:val="ru-RU"/>
        </w:rPr>
        <w:t>10</w:t>
      </w:r>
      <w:r w:rsidRPr="00223FE0">
        <w:rPr>
          <w:b/>
          <w:bCs/>
          <w:sz w:val="24"/>
          <w:szCs w:val="24"/>
          <w:lang w:val="ru-RU"/>
        </w:rPr>
        <w:t xml:space="preserve"> час. </w:t>
      </w:r>
      <w:r w:rsidR="00E66145" w:rsidRPr="00223FE0">
        <w:rPr>
          <w:b/>
          <w:bCs/>
          <w:sz w:val="24"/>
          <w:szCs w:val="24"/>
          <w:lang w:val="ru-RU"/>
        </w:rPr>
        <w:t>00</w:t>
      </w:r>
      <w:r w:rsidRPr="00223FE0">
        <w:rPr>
          <w:b/>
          <w:bCs/>
          <w:sz w:val="24"/>
          <w:szCs w:val="24"/>
          <w:lang w:val="ru-RU"/>
        </w:rPr>
        <w:t xml:space="preserve">мин. до </w:t>
      </w:r>
      <w:r w:rsidR="00E66145" w:rsidRPr="00223FE0">
        <w:rPr>
          <w:b/>
          <w:bCs/>
          <w:sz w:val="24"/>
          <w:szCs w:val="24"/>
          <w:lang w:val="ru-RU"/>
        </w:rPr>
        <w:t>1</w:t>
      </w:r>
      <w:r w:rsidR="00C34E30" w:rsidRPr="00223FE0">
        <w:rPr>
          <w:b/>
          <w:bCs/>
          <w:sz w:val="24"/>
          <w:szCs w:val="24"/>
          <w:lang w:val="ru-RU"/>
        </w:rPr>
        <w:t>2</w:t>
      </w:r>
      <w:r w:rsidRPr="00223FE0">
        <w:rPr>
          <w:b/>
          <w:bCs/>
          <w:sz w:val="24"/>
          <w:szCs w:val="24"/>
          <w:lang w:val="ru-RU"/>
        </w:rPr>
        <w:t>.</w:t>
      </w:r>
      <w:r w:rsidR="00E66145" w:rsidRPr="00223FE0">
        <w:rPr>
          <w:b/>
          <w:bCs/>
          <w:sz w:val="24"/>
          <w:szCs w:val="24"/>
          <w:lang w:val="ru-RU"/>
        </w:rPr>
        <w:t>03</w:t>
      </w:r>
      <w:r w:rsidRPr="00223FE0">
        <w:rPr>
          <w:b/>
          <w:bCs/>
          <w:sz w:val="24"/>
          <w:szCs w:val="24"/>
          <w:lang w:val="ru-RU"/>
        </w:rPr>
        <w:t>.20</w:t>
      </w:r>
      <w:r w:rsidR="00E66145" w:rsidRPr="00223FE0">
        <w:rPr>
          <w:b/>
          <w:bCs/>
          <w:sz w:val="24"/>
          <w:szCs w:val="24"/>
          <w:lang w:val="ru-RU"/>
        </w:rPr>
        <w:t>26</w:t>
      </w:r>
      <w:r w:rsidRPr="00223FE0">
        <w:rPr>
          <w:b/>
          <w:bCs/>
          <w:sz w:val="24"/>
          <w:szCs w:val="24"/>
          <w:lang w:val="ru-RU"/>
        </w:rPr>
        <w:t xml:space="preserve"> г. </w:t>
      </w:r>
      <w:r w:rsidR="00616164" w:rsidRPr="00223FE0">
        <w:rPr>
          <w:b/>
          <w:bCs/>
          <w:sz w:val="24"/>
          <w:szCs w:val="24"/>
          <w:lang w:val="ru-RU"/>
        </w:rPr>
        <w:t>10</w:t>
      </w:r>
      <w:r w:rsidRPr="00223FE0">
        <w:rPr>
          <w:b/>
          <w:bCs/>
          <w:sz w:val="24"/>
          <w:szCs w:val="24"/>
          <w:lang w:val="ru-RU"/>
        </w:rPr>
        <w:t xml:space="preserve"> час. </w:t>
      </w:r>
      <w:r w:rsidR="000D3384" w:rsidRPr="00223FE0">
        <w:rPr>
          <w:b/>
          <w:bCs/>
          <w:sz w:val="24"/>
          <w:szCs w:val="24"/>
          <w:lang w:val="ru-RU"/>
        </w:rPr>
        <w:t>00</w:t>
      </w:r>
      <w:r w:rsidRPr="00223FE0">
        <w:rPr>
          <w:b/>
          <w:bCs/>
          <w:sz w:val="24"/>
          <w:szCs w:val="24"/>
          <w:lang w:val="ru-RU"/>
        </w:rPr>
        <w:t>мин. (по московскому времени).</w:t>
      </w:r>
    </w:p>
    <w:p w14:paraId="55477CFD" w14:textId="2FD370E1" w:rsidR="006077E0" w:rsidRPr="00223FE0" w:rsidRDefault="006077E0" w:rsidP="00A4392C">
      <w:pPr>
        <w:pStyle w:val="a8"/>
        <w:tabs>
          <w:tab w:val="left" w:pos="993"/>
        </w:tabs>
        <w:ind w:left="0"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>Дата и время проведения</w:t>
      </w:r>
      <w:r w:rsidR="00335FA0" w:rsidRPr="00223FE0">
        <w:rPr>
          <w:sz w:val="24"/>
          <w:szCs w:val="24"/>
          <w:lang w:val="ru-RU"/>
        </w:rPr>
        <w:t xml:space="preserve"> повторного</w:t>
      </w:r>
      <w:r w:rsidRPr="00223FE0">
        <w:rPr>
          <w:sz w:val="24"/>
          <w:szCs w:val="24"/>
          <w:lang w:val="ru-RU"/>
        </w:rPr>
        <w:t xml:space="preserve"> аукциона: </w:t>
      </w:r>
      <w:r w:rsidR="00E66145" w:rsidRPr="00223FE0">
        <w:rPr>
          <w:b/>
          <w:bCs/>
          <w:sz w:val="24"/>
          <w:szCs w:val="24"/>
          <w:lang w:val="ru-RU"/>
        </w:rPr>
        <w:t>1</w:t>
      </w:r>
      <w:r w:rsidR="00C34E30" w:rsidRPr="00223FE0">
        <w:rPr>
          <w:b/>
          <w:bCs/>
          <w:sz w:val="24"/>
          <w:szCs w:val="24"/>
          <w:lang w:val="ru-RU"/>
        </w:rPr>
        <w:t>3</w:t>
      </w:r>
      <w:r w:rsidR="00E9233D" w:rsidRPr="00223FE0">
        <w:rPr>
          <w:b/>
          <w:bCs/>
          <w:sz w:val="24"/>
          <w:szCs w:val="24"/>
          <w:lang w:val="ru-RU"/>
        </w:rPr>
        <w:t>.</w:t>
      </w:r>
      <w:r w:rsidR="00E66145" w:rsidRPr="00223FE0">
        <w:rPr>
          <w:b/>
          <w:bCs/>
          <w:sz w:val="24"/>
          <w:szCs w:val="24"/>
          <w:lang w:val="ru-RU"/>
        </w:rPr>
        <w:t>03</w:t>
      </w:r>
      <w:r w:rsidR="00E9233D" w:rsidRPr="00223FE0">
        <w:rPr>
          <w:b/>
          <w:bCs/>
          <w:sz w:val="24"/>
          <w:szCs w:val="24"/>
          <w:lang w:val="ru-RU"/>
        </w:rPr>
        <w:t>.20</w:t>
      </w:r>
      <w:r w:rsidR="00E66145" w:rsidRPr="00223FE0">
        <w:rPr>
          <w:b/>
          <w:bCs/>
          <w:sz w:val="24"/>
          <w:szCs w:val="24"/>
          <w:lang w:val="ru-RU"/>
        </w:rPr>
        <w:t>26</w:t>
      </w:r>
      <w:r w:rsidR="00E9233D" w:rsidRPr="00223FE0">
        <w:rPr>
          <w:b/>
          <w:bCs/>
          <w:sz w:val="24"/>
          <w:szCs w:val="24"/>
          <w:lang w:val="ru-RU"/>
        </w:rPr>
        <w:t xml:space="preserve"> г. </w:t>
      </w:r>
      <w:r w:rsidR="00E66145" w:rsidRPr="00223FE0">
        <w:rPr>
          <w:b/>
          <w:bCs/>
          <w:sz w:val="24"/>
          <w:szCs w:val="24"/>
          <w:lang w:val="ru-RU"/>
        </w:rPr>
        <w:t>10</w:t>
      </w:r>
      <w:r w:rsidR="00E9233D" w:rsidRPr="00223FE0">
        <w:rPr>
          <w:b/>
          <w:bCs/>
          <w:sz w:val="24"/>
          <w:szCs w:val="24"/>
          <w:lang w:val="ru-RU"/>
        </w:rPr>
        <w:t xml:space="preserve"> час. </w:t>
      </w:r>
      <w:r w:rsidR="00E66145" w:rsidRPr="00223FE0">
        <w:rPr>
          <w:b/>
          <w:bCs/>
          <w:sz w:val="24"/>
          <w:szCs w:val="24"/>
          <w:lang w:val="ru-RU"/>
        </w:rPr>
        <w:t>00</w:t>
      </w:r>
      <w:r w:rsidR="00E9233D" w:rsidRPr="00223FE0">
        <w:rPr>
          <w:b/>
          <w:bCs/>
          <w:sz w:val="24"/>
          <w:szCs w:val="24"/>
          <w:lang w:val="ru-RU"/>
        </w:rPr>
        <w:t>мин.</w:t>
      </w:r>
      <w:r w:rsidR="00E9233D" w:rsidRPr="00223FE0">
        <w:rPr>
          <w:sz w:val="24"/>
          <w:szCs w:val="24"/>
          <w:lang w:val="ru-RU"/>
        </w:rPr>
        <w:t xml:space="preserve"> (по московскому времени)</w:t>
      </w:r>
      <w:r w:rsidR="000D3384" w:rsidRPr="00223FE0">
        <w:rPr>
          <w:sz w:val="24"/>
          <w:szCs w:val="24"/>
          <w:lang w:val="ru-RU"/>
        </w:rPr>
        <w:t>.</w:t>
      </w:r>
    </w:p>
    <w:p w14:paraId="5964EAD4" w14:textId="546758B9" w:rsidR="006077E0" w:rsidRPr="00223FE0" w:rsidRDefault="00335FA0" w:rsidP="00A4392C">
      <w:pPr>
        <w:pStyle w:val="a8"/>
        <w:tabs>
          <w:tab w:val="left" w:pos="993"/>
        </w:tabs>
        <w:ind w:left="0"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>П</w:t>
      </w:r>
      <w:r w:rsidR="006077E0" w:rsidRPr="00223FE0">
        <w:rPr>
          <w:sz w:val="24"/>
          <w:szCs w:val="24"/>
          <w:lang w:val="ru-RU"/>
        </w:rPr>
        <w:t>овторны</w:t>
      </w:r>
      <w:r w:rsidRPr="00223FE0">
        <w:rPr>
          <w:sz w:val="24"/>
          <w:szCs w:val="24"/>
          <w:lang w:val="ru-RU"/>
        </w:rPr>
        <w:t>й аукцион</w:t>
      </w:r>
      <w:r w:rsidR="006077E0" w:rsidRPr="00223FE0">
        <w:rPr>
          <w:sz w:val="24"/>
          <w:szCs w:val="24"/>
          <w:lang w:val="ru-RU"/>
        </w:rPr>
        <w:t xml:space="preserve"> буд</w:t>
      </w:r>
      <w:r w:rsidRPr="00223FE0">
        <w:rPr>
          <w:sz w:val="24"/>
          <w:szCs w:val="24"/>
          <w:lang w:val="ru-RU"/>
        </w:rPr>
        <w:t>е</w:t>
      </w:r>
      <w:r w:rsidR="006077E0" w:rsidRPr="00223FE0">
        <w:rPr>
          <w:sz w:val="24"/>
          <w:szCs w:val="24"/>
          <w:lang w:val="ru-RU"/>
        </w:rPr>
        <w:t>т проходить с понижением стоимости реализуемого имущества на 15% от цены реализации.</w:t>
      </w:r>
      <w:r w:rsidRPr="00223FE0">
        <w:rPr>
          <w:lang w:val="ru-RU"/>
        </w:rPr>
        <w:t xml:space="preserve"> </w:t>
      </w:r>
      <w:r w:rsidRPr="00223FE0">
        <w:rPr>
          <w:sz w:val="24"/>
          <w:szCs w:val="24"/>
          <w:lang w:val="ru-RU"/>
        </w:rPr>
        <w:t xml:space="preserve">Начальная стоимость Лота на повторном аукционе: </w:t>
      </w:r>
      <w:r w:rsidRPr="00223FE0">
        <w:rPr>
          <w:b/>
          <w:bCs/>
          <w:sz w:val="24"/>
          <w:szCs w:val="24"/>
          <w:lang w:val="ru-RU"/>
        </w:rPr>
        <w:t>5 100 000 (пять миллионов сто тысяч) рублей 00 копеек.</w:t>
      </w:r>
      <w:r w:rsidRPr="00223FE0">
        <w:rPr>
          <w:sz w:val="24"/>
          <w:szCs w:val="24"/>
          <w:lang w:val="ru-RU"/>
        </w:rPr>
        <w:t xml:space="preserve"> </w:t>
      </w:r>
    </w:p>
    <w:p w14:paraId="16E17764" w14:textId="30938C61" w:rsidR="00AA63D2" w:rsidRPr="00223FE0" w:rsidRDefault="006D7D85" w:rsidP="00A4392C">
      <w:pPr>
        <w:pStyle w:val="a8"/>
        <w:tabs>
          <w:tab w:val="left" w:pos="709"/>
          <w:tab w:val="left" w:pos="993"/>
        </w:tabs>
        <w:ind w:left="0"/>
        <w:jc w:val="both"/>
        <w:rPr>
          <w:b/>
          <w:bCs/>
          <w:sz w:val="24"/>
          <w:szCs w:val="24"/>
          <w:lang w:val="ru-RU"/>
        </w:rPr>
      </w:pPr>
      <w:r w:rsidRPr="00223FE0">
        <w:rPr>
          <w:b/>
          <w:bCs/>
          <w:sz w:val="24"/>
          <w:szCs w:val="24"/>
          <w:lang w:val="ru-RU"/>
        </w:rPr>
        <w:t xml:space="preserve">Условия </w:t>
      </w:r>
      <w:r w:rsidR="00D04D83" w:rsidRPr="00223FE0">
        <w:rPr>
          <w:b/>
          <w:bCs/>
          <w:sz w:val="24"/>
          <w:szCs w:val="24"/>
          <w:lang w:val="ru-RU"/>
        </w:rPr>
        <w:t xml:space="preserve">заключения договора по результатам </w:t>
      </w:r>
      <w:r w:rsidR="00AA63D2" w:rsidRPr="00223FE0">
        <w:rPr>
          <w:b/>
          <w:bCs/>
          <w:sz w:val="24"/>
          <w:szCs w:val="24"/>
          <w:lang w:val="ru-RU"/>
        </w:rPr>
        <w:t>торгов</w:t>
      </w:r>
      <w:r w:rsidR="00D04D83" w:rsidRPr="00223FE0">
        <w:rPr>
          <w:b/>
          <w:bCs/>
          <w:sz w:val="24"/>
          <w:szCs w:val="24"/>
          <w:lang w:val="ru-RU"/>
        </w:rPr>
        <w:t>:</w:t>
      </w:r>
    </w:p>
    <w:p w14:paraId="28F720C6" w14:textId="5FB78A2C" w:rsidR="005B51FC" w:rsidRPr="00223FE0" w:rsidRDefault="00AA63D2" w:rsidP="00A4392C">
      <w:pPr>
        <w:pStyle w:val="a8"/>
        <w:tabs>
          <w:tab w:val="left" w:pos="1276"/>
        </w:tabs>
        <w:ind w:left="0"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>Договор заключается с победителем Торгов по цене, определенной по итогам Торгов</w:t>
      </w:r>
      <w:r w:rsidR="00DD616D" w:rsidRPr="00223FE0">
        <w:rPr>
          <w:sz w:val="24"/>
          <w:szCs w:val="24"/>
          <w:lang w:val="ru-RU"/>
        </w:rPr>
        <w:t xml:space="preserve"> в соответствии с проектом договора купли-продажи</w:t>
      </w:r>
      <w:r w:rsidRPr="00223FE0">
        <w:rPr>
          <w:sz w:val="24"/>
          <w:szCs w:val="24"/>
          <w:lang w:val="ru-RU"/>
        </w:rPr>
        <w:t>.</w:t>
      </w:r>
    </w:p>
    <w:p w14:paraId="37BA6B9C" w14:textId="77777777" w:rsidR="00AA66C2" w:rsidRPr="00223FE0" w:rsidRDefault="005B51FC" w:rsidP="00A4392C">
      <w:pPr>
        <w:pStyle w:val="a8"/>
        <w:tabs>
          <w:tab w:val="left" w:pos="1276"/>
        </w:tabs>
        <w:ind w:left="0"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 xml:space="preserve">В течение </w:t>
      </w:r>
      <w:r w:rsidR="00DD616D" w:rsidRPr="00223FE0">
        <w:rPr>
          <w:b/>
          <w:bCs/>
          <w:sz w:val="24"/>
          <w:szCs w:val="24"/>
          <w:lang w:val="ru-RU"/>
        </w:rPr>
        <w:t>5 (</w:t>
      </w:r>
      <w:r w:rsidRPr="00223FE0">
        <w:rPr>
          <w:b/>
          <w:bCs/>
          <w:sz w:val="24"/>
          <w:szCs w:val="24"/>
          <w:lang w:val="ru-RU"/>
        </w:rPr>
        <w:t>пяти</w:t>
      </w:r>
      <w:r w:rsidR="00DD616D" w:rsidRPr="00223FE0">
        <w:rPr>
          <w:b/>
          <w:bCs/>
          <w:sz w:val="24"/>
          <w:szCs w:val="24"/>
          <w:lang w:val="ru-RU"/>
        </w:rPr>
        <w:t>)</w:t>
      </w:r>
      <w:r w:rsidRPr="00223FE0">
        <w:rPr>
          <w:b/>
          <w:bCs/>
          <w:sz w:val="24"/>
          <w:szCs w:val="24"/>
          <w:lang w:val="ru-RU"/>
        </w:rPr>
        <w:t xml:space="preserve"> дней</w:t>
      </w:r>
      <w:r w:rsidRPr="00223FE0">
        <w:rPr>
          <w:sz w:val="24"/>
          <w:szCs w:val="24"/>
          <w:lang w:val="ru-RU"/>
        </w:rPr>
        <w:t xml:space="preserve"> с момента внесения покупной цены лицом, выигравшим торги, организатор торгов заключает с ним договор купли-продажи.</w:t>
      </w:r>
      <w:r w:rsidR="00AA66C2" w:rsidRPr="00223FE0">
        <w:rPr>
          <w:sz w:val="24"/>
          <w:szCs w:val="24"/>
          <w:lang w:val="ru-RU"/>
        </w:rPr>
        <w:t xml:space="preserve"> </w:t>
      </w:r>
    </w:p>
    <w:p w14:paraId="574E26BA" w14:textId="368C1502" w:rsidR="00AA63D2" w:rsidRPr="00223FE0" w:rsidRDefault="00AA63D2" w:rsidP="00A4392C">
      <w:pPr>
        <w:pStyle w:val="a8"/>
        <w:tabs>
          <w:tab w:val="left" w:pos="1276"/>
        </w:tabs>
        <w:ind w:left="0"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 xml:space="preserve">Срок оплаты Имущества победителем торгов – </w:t>
      </w:r>
      <w:r w:rsidR="005B51FC" w:rsidRPr="00223FE0">
        <w:rPr>
          <w:sz w:val="24"/>
          <w:szCs w:val="24"/>
          <w:lang w:val="ru-RU"/>
        </w:rPr>
        <w:t xml:space="preserve">лицо, выигравшее торги, должно </w:t>
      </w:r>
      <w:r w:rsidR="005B51FC" w:rsidRPr="00223FE0">
        <w:rPr>
          <w:b/>
          <w:bCs/>
          <w:sz w:val="24"/>
          <w:szCs w:val="24"/>
          <w:lang w:val="ru-RU"/>
        </w:rPr>
        <w:t>в течение 5</w:t>
      </w:r>
      <w:r w:rsidR="00DD616D" w:rsidRPr="00223FE0">
        <w:rPr>
          <w:b/>
          <w:bCs/>
          <w:sz w:val="24"/>
          <w:szCs w:val="24"/>
          <w:lang w:val="ru-RU"/>
        </w:rPr>
        <w:t xml:space="preserve"> (пяти)</w:t>
      </w:r>
      <w:r w:rsidR="005B51FC" w:rsidRPr="00223FE0">
        <w:rPr>
          <w:b/>
          <w:bCs/>
          <w:sz w:val="24"/>
          <w:szCs w:val="24"/>
          <w:lang w:val="ru-RU"/>
        </w:rPr>
        <w:t xml:space="preserve"> дней</w:t>
      </w:r>
      <w:r w:rsidR="005B51FC" w:rsidRPr="00223FE0">
        <w:rPr>
          <w:sz w:val="24"/>
          <w:szCs w:val="24"/>
          <w:lang w:val="ru-RU"/>
        </w:rPr>
        <w:t xml:space="preserve"> после их окончания внести сумму, за которую им куплено заложенное имущество (покупную цену), за вычетом ранее внесенного задатка на счет</w:t>
      </w:r>
      <w:r w:rsidR="00135B54">
        <w:rPr>
          <w:sz w:val="24"/>
          <w:szCs w:val="24"/>
          <w:lang w:val="ru-RU"/>
        </w:rPr>
        <w:t xml:space="preserve"> Залогодержателя</w:t>
      </w:r>
      <w:r w:rsidR="005B51FC" w:rsidRPr="00223FE0">
        <w:rPr>
          <w:sz w:val="24"/>
          <w:szCs w:val="24"/>
          <w:lang w:val="ru-RU"/>
        </w:rPr>
        <w:t xml:space="preserve">, указанный </w:t>
      </w:r>
      <w:r w:rsidR="00135B54">
        <w:rPr>
          <w:sz w:val="24"/>
          <w:szCs w:val="24"/>
          <w:lang w:val="ru-RU"/>
        </w:rPr>
        <w:t>о</w:t>
      </w:r>
      <w:r w:rsidR="005B51FC" w:rsidRPr="00223FE0">
        <w:rPr>
          <w:sz w:val="24"/>
          <w:szCs w:val="24"/>
          <w:lang w:val="ru-RU"/>
        </w:rPr>
        <w:t>рганизатором торгов</w:t>
      </w:r>
      <w:r w:rsidR="00135B54">
        <w:rPr>
          <w:sz w:val="24"/>
          <w:szCs w:val="24"/>
          <w:lang w:val="ru-RU"/>
        </w:rPr>
        <w:t xml:space="preserve"> в </w:t>
      </w:r>
      <w:r w:rsidR="0075029B">
        <w:rPr>
          <w:sz w:val="24"/>
          <w:szCs w:val="24"/>
          <w:lang w:val="ru-RU"/>
        </w:rPr>
        <w:t xml:space="preserve">проекте </w:t>
      </w:r>
      <w:r w:rsidR="00135B54">
        <w:rPr>
          <w:sz w:val="24"/>
          <w:szCs w:val="24"/>
          <w:lang w:val="ru-RU"/>
        </w:rPr>
        <w:t>договор</w:t>
      </w:r>
      <w:r w:rsidR="0075029B">
        <w:rPr>
          <w:sz w:val="24"/>
          <w:szCs w:val="24"/>
          <w:lang w:val="ru-RU"/>
        </w:rPr>
        <w:t>а</w:t>
      </w:r>
      <w:r w:rsidR="00135B54">
        <w:rPr>
          <w:sz w:val="24"/>
          <w:szCs w:val="24"/>
          <w:lang w:val="ru-RU"/>
        </w:rPr>
        <w:t xml:space="preserve"> купли-продажи</w:t>
      </w:r>
      <w:r w:rsidR="005B51FC" w:rsidRPr="00223FE0">
        <w:rPr>
          <w:sz w:val="24"/>
          <w:szCs w:val="24"/>
          <w:lang w:val="ru-RU"/>
        </w:rPr>
        <w:t>. При невнесении этой суммы задаток не возвращается.</w:t>
      </w:r>
    </w:p>
    <w:p w14:paraId="50DC72BB" w14:textId="77777777" w:rsidR="000157E5" w:rsidRDefault="00AA63D2" w:rsidP="00A4392C">
      <w:pPr>
        <w:pStyle w:val="a8"/>
        <w:tabs>
          <w:tab w:val="left" w:pos="709"/>
          <w:tab w:val="left" w:pos="993"/>
        </w:tabs>
        <w:ind w:left="0"/>
        <w:jc w:val="both"/>
        <w:rPr>
          <w:sz w:val="24"/>
          <w:szCs w:val="24"/>
          <w:lang w:val="ru-RU"/>
        </w:rPr>
      </w:pPr>
      <w:r w:rsidRPr="00223FE0">
        <w:rPr>
          <w:sz w:val="24"/>
          <w:szCs w:val="24"/>
          <w:lang w:val="ru-RU"/>
        </w:rPr>
        <w:t>При уклонении или отказе победителя Торгов от заключения или исполнения в установленный срок договора, результаты Торгов аннулируются, указанное лицо утрачивает право на заключение договора, при этом уплаченный победителем Торгов задаток победителю аукциона не возвращается.</w:t>
      </w:r>
    </w:p>
    <w:sectPr w:rsidR="000157E5" w:rsidSect="00A4392C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B09F" w14:textId="77777777" w:rsidR="002F0E4A" w:rsidRDefault="002F0E4A" w:rsidP="00D04D83">
      <w:r>
        <w:separator/>
      </w:r>
    </w:p>
  </w:endnote>
  <w:endnote w:type="continuationSeparator" w:id="0">
    <w:p w14:paraId="5E807872" w14:textId="77777777" w:rsidR="002F0E4A" w:rsidRDefault="002F0E4A" w:rsidP="00D0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2131" w14:textId="77777777" w:rsidR="002F0E4A" w:rsidRDefault="002F0E4A" w:rsidP="00D04D83">
      <w:r>
        <w:separator/>
      </w:r>
    </w:p>
  </w:footnote>
  <w:footnote w:type="continuationSeparator" w:id="0">
    <w:p w14:paraId="006C151A" w14:textId="77777777" w:rsidR="002F0E4A" w:rsidRDefault="002F0E4A" w:rsidP="00D04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FEB"/>
    <w:multiLevelType w:val="hybridMultilevel"/>
    <w:tmpl w:val="4044F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635EA"/>
    <w:multiLevelType w:val="multilevel"/>
    <w:tmpl w:val="063456C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217A56"/>
    <w:multiLevelType w:val="hybridMultilevel"/>
    <w:tmpl w:val="9702BA8A"/>
    <w:lvl w:ilvl="0" w:tplc="CC9AC88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2394058">
    <w:abstractNumId w:val="2"/>
  </w:num>
  <w:num w:numId="2" w16cid:durableId="613441009">
    <w:abstractNumId w:val="0"/>
  </w:num>
  <w:num w:numId="3" w16cid:durableId="1161509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7B0"/>
    <w:rsid w:val="000157E5"/>
    <w:rsid w:val="000161F8"/>
    <w:rsid w:val="000210F8"/>
    <w:rsid w:val="00027703"/>
    <w:rsid w:val="00063CCD"/>
    <w:rsid w:val="000A0849"/>
    <w:rsid w:val="000B368A"/>
    <w:rsid w:val="000D3384"/>
    <w:rsid w:val="000D6B10"/>
    <w:rsid w:val="00110EA8"/>
    <w:rsid w:val="001165BA"/>
    <w:rsid w:val="00124231"/>
    <w:rsid w:val="00135B54"/>
    <w:rsid w:val="00162FC3"/>
    <w:rsid w:val="00191BC9"/>
    <w:rsid w:val="00223FE0"/>
    <w:rsid w:val="00224C7A"/>
    <w:rsid w:val="002A764D"/>
    <w:rsid w:val="002E14F5"/>
    <w:rsid w:val="002F0E4A"/>
    <w:rsid w:val="002F6EE4"/>
    <w:rsid w:val="00313C66"/>
    <w:rsid w:val="00332E3C"/>
    <w:rsid w:val="00335FA0"/>
    <w:rsid w:val="00347B44"/>
    <w:rsid w:val="00356C2E"/>
    <w:rsid w:val="003B165F"/>
    <w:rsid w:val="003D21F7"/>
    <w:rsid w:val="0042452C"/>
    <w:rsid w:val="00485C8B"/>
    <w:rsid w:val="004A608A"/>
    <w:rsid w:val="004E4092"/>
    <w:rsid w:val="00530628"/>
    <w:rsid w:val="0053092C"/>
    <w:rsid w:val="00543AB7"/>
    <w:rsid w:val="00554780"/>
    <w:rsid w:val="00556248"/>
    <w:rsid w:val="005607A8"/>
    <w:rsid w:val="00566831"/>
    <w:rsid w:val="00597B0A"/>
    <w:rsid w:val="005B51FC"/>
    <w:rsid w:val="005C4F5E"/>
    <w:rsid w:val="005F1CB9"/>
    <w:rsid w:val="006077E0"/>
    <w:rsid w:val="00616164"/>
    <w:rsid w:val="00635F6D"/>
    <w:rsid w:val="00682BE9"/>
    <w:rsid w:val="006B410C"/>
    <w:rsid w:val="006B6C92"/>
    <w:rsid w:val="006D5BBA"/>
    <w:rsid w:val="006D5E88"/>
    <w:rsid w:val="006D66CF"/>
    <w:rsid w:val="006D7D85"/>
    <w:rsid w:val="006E231E"/>
    <w:rsid w:val="00703B4F"/>
    <w:rsid w:val="00704AE8"/>
    <w:rsid w:val="00724BFC"/>
    <w:rsid w:val="00731F93"/>
    <w:rsid w:val="00741EED"/>
    <w:rsid w:val="0075029B"/>
    <w:rsid w:val="00757433"/>
    <w:rsid w:val="00760BFC"/>
    <w:rsid w:val="007B18B1"/>
    <w:rsid w:val="007B43E6"/>
    <w:rsid w:val="007C4EB1"/>
    <w:rsid w:val="007D3F1D"/>
    <w:rsid w:val="007D5903"/>
    <w:rsid w:val="007E4AFC"/>
    <w:rsid w:val="00810B44"/>
    <w:rsid w:val="00821A47"/>
    <w:rsid w:val="0083712E"/>
    <w:rsid w:val="0088434D"/>
    <w:rsid w:val="008A02E7"/>
    <w:rsid w:val="008B5A7B"/>
    <w:rsid w:val="008C1499"/>
    <w:rsid w:val="008D67B0"/>
    <w:rsid w:val="008F268B"/>
    <w:rsid w:val="00994329"/>
    <w:rsid w:val="009D49B1"/>
    <w:rsid w:val="00A3073A"/>
    <w:rsid w:val="00A37ED6"/>
    <w:rsid w:val="00A4392C"/>
    <w:rsid w:val="00A51643"/>
    <w:rsid w:val="00A65695"/>
    <w:rsid w:val="00A91FEA"/>
    <w:rsid w:val="00AA63D2"/>
    <w:rsid w:val="00AA66C2"/>
    <w:rsid w:val="00AD6C73"/>
    <w:rsid w:val="00AE4525"/>
    <w:rsid w:val="00B17C9F"/>
    <w:rsid w:val="00B650AE"/>
    <w:rsid w:val="00B66A9A"/>
    <w:rsid w:val="00BF0186"/>
    <w:rsid w:val="00C00FA9"/>
    <w:rsid w:val="00C244B3"/>
    <w:rsid w:val="00C34E30"/>
    <w:rsid w:val="00C53947"/>
    <w:rsid w:val="00C605CE"/>
    <w:rsid w:val="00C96538"/>
    <w:rsid w:val="00CA3500"/>
    <w:rsid w:val="00CC37B0"/>
    <w:rsid w:val="00CC528C"/>
    <w:rsid w:val="00CD38AC"/>
    <w:rsid w:val="00CE6631"/>
    <w:rsid w:val="00CF2D04"/>
    <w:rsid w:val="00D04D83"/>
    <w:rsid w:val="00D63DDF"/>
    <w:rsid w:val="00D9443D"/>
    <w:rsid w:val="00DC2527"/>
    <w:rsid w:val="00DC7CA4"/>
    <w:rsid w:val="00DD616D"/>
    <w:rsid w:val="00E10CF8"/>
    <w:rsid w:val="00E54493"/>
    <w:rsid w:val="00E66145"/>
    <w:rsid w:val="00E9233D"/>
    <w:rsid w:val="00E928E5"/>
    <w:rsid w:val="00E959B4"/>
    <w:rsid w:val="00EE07A0"/>
    <w:rsid w:val="00F00B5F"/>
    <w:rsid w:val="00F2235C"/>
    <w:rsid w:val="00F771F6"/>
    <w:rsid w:val="00F87199"/>
    <w:rsid w:val="00FB0AD3"/>
    <w:rsid w:val="00FB2519"/>
    <w:rsid w:val="00FB3E04"/>
    <w:rsid w:val="00FC023B"/>
    <w:rsid w:val="00FD2662"/>
    <w:rsid w:val="00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CA5C"/>
  <w15:chartTrackingRefBased/>
  <w15:docId w15:val="{08F564CE-DB6C-4D89-841F-0B7F27FB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7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3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35C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styleId="a6">
    <w:name w:val="Hyperlink"/>
    <w:basedOn w:val="a0"/>
    <w:uiPriority w:val="99"/>
    <w:unhideWhenUsed/>
    <w:rsid w:val="00635F6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35F6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3062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04D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4D8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D04D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04D8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5</cp:revision>
  <cp:lastPrinted>2024-09-06T11:11:00Z</cp:lastPrinted>
  <dcterms:created xsi:type="dcterms:W3CDTF">2025-12-19T11:50:00Z</dcterms:created>
  <dcterms:modified xsi:type="dcterms:W3CDTF">2025-12-22T12:00:00Z</dcterms:modified>
</cp:coreProperties>
</file>