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5435–ОАОФКС/1/2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ноября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2</w:t>
      </w:r>
      <w:r w:rsidRPr="000F798D">
        <w:rPr>
          <w:rFonts w:eastAsia="Times New Roman"/>
        </w:rPr>
        <w:t>: ГАЗ Соболь Фермер
VIN: X96231073L2807527
Производство: Россия.
Год выпуска – 2020 г.в.
Пробег: 176 492 км
Максимальная мощность: 88,3 кВт / 120 л.с.
Экологический класс: Евро 5.
Имущество без обременений. Место нахождение: Республика Удмуртия, г. Ижевск, Ленинский район, Пойма, 105.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2 200 000.00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ООО «ПР-Лизинг».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