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5138–ОАОФКС/1/10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10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сентября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5138-ОАОФКС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средство. Модель: Toyota Camry. Тип КПП: АКПП. VIN XW7BZYHK90S101103. Гос. номер: В333ХА24. Объем двигателя (л.): 3,5. Мощность двигателя (л.с.): 249. Год выпуска: 2018. Начальная цена: 2 664 000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2 664 000.00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