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5179–ОАЗФ/2/12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Седельный тягач, Камаз 5490-S5, VIN (Зав.№): XTC549005J2516473, 2018г.в., г/н Н196УО198. А/м на ходу, комбинация приборов не работает, пробег указан по тахографу, нет подножек с обеих сторон и пластиковых накладок на подножки, нет пластиковой накладки слева под кабиной, нет правого крыла над задними колесами, VIN на раме сильно корродирован, но читается, задняя резина хорошая, передняя резина износ 80%., весь пластик на кабине ( бампер, накладки и т.д.) с повреждениями, лобовое разбито перед водителем, щеток стеклоочистителя нет, задний правый фонарь разбит.
Местонахождение: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1 355 000.00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