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5179–ОАЗФ/2/10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Грузовой транспорт, МАЗ 5440C9, VIN (Зав.№): Y3M5440C9M0000652, 2021г.в., г/н М781ВО198. ТС находится на ремонте на СТО ОД, по направлению СК. Замена кабины.
Перемещен на стоянку после ремонта. Не работает правый стеклоподъемник. На ходу. Аккумулятр севший.
Местонахождение: Ленинградская область, г. Сертолово, мкр-н. Сертолово-1, ул.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2 370 000.00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