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5179–ОАЗФ/1/9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9</w:t>
      </w:r>
      <w:r w:rsidRPr="000F798D">
        <w:rPr>
          <w:rFonts w:eastAsia="Times New Roman"/>
        </w:rPr>
        <w:t>: Грузовой транспорт, КАМАЗ 57589A; специализированный, рефрижератор VIN (Зав.№): XU557589AP1001138, 2023г.в., г/н Н139ОО797. Севший аккумулятор, изъятие эвакуатором, что с машиной не известно, пробег посмотреть не возможно. Повреждение переднего бампера, разбито боковое зеркало, повреждение фургона. Требуется зарядка АКБ.
Местонахождение: Московская обл, г. Люберцы, ул. Транспортная, 16.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3 728 000.00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