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Седельный тягач, Камаз 5490-S5, VIN (Зав.№): XTC549005J2516473, 2018г.в., г/н Н196УО198. А/м на ходу, комбинация приборов не работает, пробег указан по тахографу, нет подножек с обеих сторон и пластиковых накладок на подножки, нет пластиковой накладки слева под кабиной, нет правого крыла над задними колесами, VIN на раме сильно корродирован, но читается, задняя резина хорошая, передняя резина износ 80%., весь пластик на кабине ( бампер, накладки и т.д.) с повреждениями, лобовое разбито перед водителем, щеток стеклоочистителя нет, задний правый фонарь разбит.
Местонахождение: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