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5179–ОАЗФ/1/10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Грузовой транспорт, МАЗ 5440C9, VIN (Зав.№): Y3M5440C9M0000652, 2021г.в., г/н М781ВО198. ТС находится на ремонте на СТО ОД, по направлению СК. Замена кабины.
Перемещен на стоянку после ремонта. Не работает правый стеклоподъемник. На ходу. Аккумулятр севший.
Местонахождение: Ленинградская область, г. Сертолово, мкр-н. Сертолово-1, ул.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