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5175–ОАЗФ/1/1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МАЗ 658931-03Е, самосвал, VIN (Зав.№): XE26589B7M0000522, 2021 г.в., г/н Е791ОА08. Основные: мощность двигателя (л.с.)418,08. рабочий объем двигателя (куб. сум.)14 866. На ходу. Диагностика проведена: Кабина - множественные повреждения вмятины, коррозия, разбито лобовое, поломаны крылья, не работает ближний свет, поломан пластик, отсутствуют кнопки, свет в кабине не работает, ДВС - весь в масле, турбина течет масло, порван выхлоп и впуск, замятие трубок турбины, КПП - включается с хрустом, ПГУ не дожимает, не работает насос на подъем совка, раздатка в масле, текут сальники ДВС, КПП и коленвала, Диагностика - не работает ABS обрыв, чек на приборке горит, номер ДВС не идентифицирован, Резина - замена, АКБ  - замена, ДВС не работает глушилка и ДВС не глохнет. Диагностику можно посмотреть тут https://disk.yandex.ru/d/aJPDcbBzFXqmHA. Местонахождение: Ленинградская область, г. Сертолово, мкр-н. Сертолово-1, ул. Индустриальная..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