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5017–ОАОФКС/2/18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Hyundai Tucson. Тип КПП: АКПП. VIN KMHJN81VP8U773775. Гос. номер: М319ВТ152. Объем двигателя (л.): 2,0. Мощность двигателя (л.с.): 112. Год выпуска: 2007. Начальная цена: 516 000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