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5020–ОАОФКС/1/21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21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«28» августа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5020-ОАОФКС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21</w:t>
      </w:r>
      <w:r w:rsidRPr="000F798D">
        <w:rPr>
          <w:rFonts w:eastAsia="Times New Roman"/>
        </w:rPr>
        <w:t>: Транспортное средство. Модель Subaru Forester. Тип КПП: АКПП. VIN JF1SHJLS5CG288061. Гос. номер: Х431МТ37. Объем двигателя (л.): 2,0. Мощность двигателя (л.с.): 150. Год выпуска: 2012. Начальная цена: 1 061 264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1 061 264.00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«29» июля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«27» августа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