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4531–ОТПП/1/1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августа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4531-ОТПП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на гусеничном ходу HYUNDAI HX300SL, 2023, Идентификационный номер: HHKHE859EE0001785. Начальная цена продажи: 13593000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СТС отсутствует. Восстановление документов покупатель производит самостоятельно и за свой счёт.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13 593 000.00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