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4972–ОАОФКС/2/25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25</w:t>
      </w:r>
      <w:r w:rsidRPr="000F798D">
        <w:rPr>
          <w:rFonts w:eastAsia="Times New Roman"/>
        </w:rPr>
        <w:t>: Транспортное средство. Модель Chevrolet Klan. Тип КПП: МКПП. VIN XUUNF487J90019138. Гос. номер: В393НТ147. Объем двигателя (л.): 1,4. Мощность двигателя (кВт/л.с.): 69.87/95.0. Год выпуска: 2009. Начальная цена: 221 000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221 000.00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