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4951–ОАОФКС/2/4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4951-ОАОФКС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Транспортное средство. Модель: Mazda CX-7. Тип КПП: АКПП. VIN JMZER893800123662. Гос. номер: Н654УЕ40. Объем двигателя (л.): 2,0. Мощность двигателя (л.с.): 238. Год выпуска: 2008. Начальная цена: 375 700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375 700.00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4951–ОАОФКС/1/4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12:01:26;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Черкасов Константин Андреевич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(ИНН:771548691335)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«31»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15:21:57;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379 457.00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Черкасов Константин Андреевич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379 457.00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11:10:51.291034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Черкасов Константин Андреевич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379 457.00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(Черкасов Константин Андреевич)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