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4978–ОАОФКС/1/31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31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«7»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4978-ОАОФКС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31</w:t>
      </w:r>
      <w:r w:rsidRPr="000F798D">
        <w:rPr>
          <w:rFonts w:eastAsia="Times New Roman"/>
        </w:rPr>
        <w:t>: Транспортное средство. Модель Lada Kalina. Тип КПП: МКПП. VIN XTA111730D0247591. Гос. номер: У693ТС27. Объем двигателя (л.): 1,6. Мощность двигателя (кВт/л.с.): 60/81.6. Год выпуска: 2012. Начальная цена: 161 500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161 500.00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«08» июля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«06» августа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