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4975–ОАОФКС/1/28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28</w:t>
      </w:r>
      <w:r w:rsidRPr="000F798D">
        <w:rPr>
          <w:rFonts w:eastAsia="Times New Roman"/>
        </w:rPr>
        <w:t>: Транспортное средство. Модель Cadillac XT5. Тип КПП: АКПП. VIN Y3WFN9RSXHB005960. Гос. номер: У731СЕ178. Объем двигателя (л.): 3,6. Мощность двигателя (кВт/л.с.): 230.9/314.0. Год выпуска: 2016. Начальная цена: 1 785 000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1 785 000.00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