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971CF" w14:textId="14D7C4B6" w:rsidR="00760216" w:rsidRDefault="0007282B" w:rsidP="0007282B">
      <w:pPr>
        <w:pStyle w:val="af"/>
        <w:ind w:firstLine="0"/>
        <w:rPr>
          <w:sz w:val="26"/>
          <w:szCs w:val="26"/>
        </w:rPr>
      </w:pPr>
      <w:r>
        <w:rPr>
          <w:noProof/>
        </w:rPr>
        <w:drawing>
          <wp:inline distT="0" distB="0" distL="0" distR="0" wp14:anchorId="6E09E2C5" wp14:editId="0C4DA23F">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637FDC4D" w14:textId="77777777" w:rsidR="008100A3" w:rsidRDefault="008100A3" w:rsidP="008100A3">
      <w:pPr>
        <w:pStyle w:val="af"/>
        <w:spacing w:before="0" w:after="0" w:line="288" w:lineRule="auto"/>
        <w:ind w:left="-567" w:firstLine="0"/>
      </w:pPr>
      <w:proofErr w:type="gramStart"/>
      <w:r>
        <w:rPr>
          <w:sz w:val="24"/>
          <w:szCs w:val="24"/>
        </w:rPr>
        <w:t>ПРОТОКОЛ  №</w:t>
      </w:r>
      <w:proofErr w:type="gramEnd"/>
      <w:r>
        <w:rPr>
          <w:sz w:val="24"/>
          <w:szCs w:val="24"/>
        </w:rPr>
        <w:t xml:space="preserve"> 4985–ОАЗФ/1/11</w:t>
      </w:r>
    </w:p>
    <w:p w14:paraId="3B336877" w14:textId="77777777" w:rsidR="008100A3" w:rsidRDefault="008100A3" w:rsidP="008100A3">
      <w:pPr>
        <w:pStyle w:val="af"/>
        <w:spacing w:before="0" w:after="0" w:line="288" w:lineRule="auto"/>
        <w:ind w:left="-567" w:firstLine="0"/>
        <w:rPr>
          <w:sz w:val="24"/>
          <w:szCs w:val="24"/>
        </w:rPr>
      </w:pPr>
      <w:r>
        <w:rPr>
          <w:sz w:val="24"/>
          <w:szCs w:val="24"/>
        </w:rPr>
        <w:t xml:space="preserve">ОПРЕДЕЛЕНИЯ УЧАСТНИКОВ ТОРГОВ </w:t>
      </w:r>
    </w:p>
    <w:p w14:paraId="3E3B65B0" w14:textId="77777777" w:rsidR="008100A3" w:rsidRPr="006E3553" w:rsidRDefault="008100A3" w:rsidP="008100A3">
      <w:pPr>
        <w:pStyle w:val="af"/>
        <w:spacing w:before="0" w:after="0" w:line="288" w:lineRule="auto"/>
        <w:ind w:left="-567" w:firstLine="0"/>
        <w:rPr>
          <w:sz w:val="24"/>
          <w:szCs w:val="24"/>
        </w:rPr>
      </w:pPr>
      <w:r>
        <w:rPr>
          <w:sz w:val="24"/>
          <w:szCs w:val="24"/>
        </w:rPr>
        <w:t>В ЭЛЕКТРОННОЙ ФОРМЕ ПО ЛОТУ № 11  </w:t>
      </w:r>
    </w:p>
    <w:p w14:paraId="07B8DD38" w14:textId="77777777" w:rsidR="008100A3" w:rsidRDefault="008100A3" w:rsidP="008100A3">
      <w:pPr>
        <w:pStyle w:val="af"/>
        <w:spacing w:before="0" w:after="0" w:line="288" w:lineRule="auto"/>
        <w:ind w:left="-567" w:firstLine="0"/>
        <w:rPr>
          <w:sz w:val="26"/>
          <w:szCs w:val="26"/>
        </w:rPr>
      </w:pPr>
    </w:p>
    <w:p w14:paraId="5A0B5D5F" w14:textId="77777777"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«29» июля 2025 года.</w:t>
      </w:r>
    </w:p>
    <w:p w14:paraId="0109EFEA" w14:textId="77777777" w:rsidR="008100A3" w:rsidRDefault="008100A3" w:rsidP="008100A3">
      <w:pPr>
        <w:pStyle w:val="af4"/>
        <w:spacing w:beforeAutospacing="0" w:after="120" w:afterAutospacing="0" w:line="264" w:lineRule="auto"/>
        <w:ind w:left="0" w:firstLine="0"/>
        <w:jc w:val="both"/>
      </w:pPr>
    </w:p>
    <w:p w14:paraId="754594C9" w14:textId="77777777"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14:paraId="0969C661" w14:textId="77777777" w:rsidR="008100A3" w:rsidRPr="000F798D" w:rsidRDefault="008100A3" w:rsidP="008100A3">
      <w:pPr>
        <w:spacing w:before="60" w:after="60" w:line="264" w:lineRule="auto"/>
        <w:ind w:firstLine="567"/>
      </w:pPr>
      <w:r w:rsidRPr="000F798D">
        <w:t>Открытый аукцион с закрытой формой представления предложений о цене.</w:t>
      </w:r>
    </w:p>
    <w:p w14:paraId="39EC30B5" w14:textId="77777777"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14:paraId="351575CF" w14:textId="77777777"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4985-ОАЗФ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135548D0" w14:textId="77777777"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14:paraId="49D71965" w14:textId="77777777"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11</w:t>
      </w:r>
      <w:r w:rsidRPr="000F798D">
        <w:rPr>
          <w:rFonts w:eastAsia="Times New Roman"/>
        </w:rPr>
        <w:t>: ГАЗОН 2824LN; VIN (Зав.№): XU42824LNL0000751, 2020г.в., Е494УА716. Правый угол бампера отсутствует, накладки переднего бампера отсутствует, спойлер кабины треснут, повреждения ЛКП крыши, повторитель поворота с правой стороны сломан, вмятины на задние стенки кабины, тент с левой стороны имеет следы восстановления, верхняя уплотнительная резинка с права и с лева порвана, на задних воротах имеются вмятины, царапины на правом крыле, скол на лобовом стекле, колпаки передних колес отсутствуют, боковое ограждение левое деформировано. Активная ошибка по двигателю. Установлены новые АКБ. 
Местонахождение: Республика Татарстан, Зеленодольский район, автодорога М-7 «Волга» «Москва-Уфа» 790 км. (справа), примерно 1650 м. от с. Осиново..</w:t>
      </w:r>
    </w:p>
    <w:p w14:paraId="5BF61C9E" w14:textId="77777777"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14:paraId="0BB4CCF1" w14:textId="77777777"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2 038 000.00 руб.</w:t>
      </w:r>
      <w:bookmarkStart w:id="3" w:name="__DdeLink__401_1669373830"/>
      <w:bookmarkEnd w:id="3"/>
      <w:r w:rsidRPr="00964332">
        <w:t xml:space="preserve"> </w:t>
      </w:r>
      <w:bookmarkStart w:id="4" w:name="_Hlk37937183"/>
      <w:bookmarkEnd w:id="2"/>
    </w:p>
    <w:bookmarkEnd w:id="4"/>
    <w:p w14:paraId="38C05563" w14:textId="46B39138" w:rsidR="008100A3" w:rsidRPr="000F798D" w:rsidRDefault="0007282B" w:rsidP="008100A3">
      <w:pPr>
        <w:spacing w:before="120" w:after="120" w:line="264" w:lineRule="auto"/>
        <w:ind w:firstLine="215"/>
        <w:rPr>
          <w:b/>
          <w:bCs/>
        </w:rPr>
      </w:pPr>
      <w:r>
        <w:rPr>
          <w:b/>
          <w:bCs/>
        </w:rPr>
        <w:t>5</w:t>
      </w:r>
      <w:r w:rsidR="008100A3" w:rsidRPr="000F798D">
        <w:rPr>
          <w:b/>
          <w:bCs/>
        </w:rPr>
        <w:t xml:space="preserve">. </w:t>
      </w:r>
      <w:bookmarkStart w:id="5" w:name="_Hlk37884772"/>
      <w:r w:rsidRPr="000F798D">
        <w:rPr>
          <w:b/>
          <w:bCs/>
        </w:rPr>
        <w:t xml:space="preserve">Наименование </w:t>
      </w:r>
      <w:bookmarkEnd w:id="5"/>
      <w:r>
        <w:rPr>
          <w:b/>
          <w:bCs/>
        </w:rPr>
        <w:t>собственника/залогодержателя</w:t>
      </w:r>
    </w:p>
    <w:p w14:paraId="45988E2F" w14:textId="77777777" w:rsidR="008100A3" w:rsidRPr="000F798D" w:rsidRDefault="008100A3" w:rsidP="008100A3">
      <w:pPr>
        <w:spacing w:after="120" w:line="264" w:lineRule="auto"/>
        <w:ind w:firstLine="567"/>
      </w:pPr>
      <w:r w:rsidRPr="000F798D">
        <w:t>ООО «РЕСО-Лизинг».</w:t>
      </w:r>
    </w:p>
    <w:bookmarkEnd w:id="1"/>
    <w:p w14:paraId="301504F6" w14:textId="5CD29E34" w:rsidR="008100A3" w:rsidRPr="000F798D" w:rsidRDefault="0007282B" w:rsidP="008100A3">
      <w:pPr>
        <w:spacing w:before="120" w:after="120" w:line="264" w:lineRule="auto"/>
        <w:ind w:firstLine="215"/>
        <w:rPr>
          <w:b/>
          <w:bCs/>
          <w:lang w:val="en-US"/>
        </w:rPr>
      </w:pPr>
      <w:r>
        <w:rPr>
          <w:b/>
          <w:bCs/>
        </w:rPr>
        <w:t>6</w:t>
      </w:r>
      <w:r w:rsidR="008100A3" w:rsidRPr="000F798D">
        <w:rPr>
          <w:b/>
          <w:bCs/>
          <w:lang w:val="en-US"/>
        </w:rPr>
        <w:t xml:space="preserve">. </w:t>
      </w:r>
      <w:r w:rsidR="008100A3" w:rsidRPr="000F798D">
        <w:rPr>
          <w:b/>
          <w:bCs/>
        </w:rPr>
        <w:t>Организатор</w:t>
      </w:r>
      <w:r w:rsidR="008100A3" w:rsidRPr="000F798D">
        <w:rPr>
          <w:b/>
          <w:bCs/>
          <w:lang w:val="en-US"/>
        </w:rPr>
        <w:t xml:space="preserve"> </w:t>
      </w:r>
      <w:r w:rsidR="008100A3" w:rsidRPr="000F798D">
        <w:rPr>
          <w:b/>
          <w:bCs/>
        </w:rPr>
        <w:t>торгов</w:t>
      </w:r>
      <w:r w:rsidR="008100A3" w:rsidRPr="000F798D">
        <w:rPr>
          <w:b/>
          <w:bCs/>
          <w:lang w:val="en-US"/>
        </w:rPr>
        <w:t xml:space="preserve"> </w:t>
      </w:r>
    </w:p>
    <w:p w14:paraId="316C2537" w14:textId="77777777" w:rsidR="008100A3" w:rsidRPr="000F798D" w:rsidRDefault="008100A3" w:rsidP="008100A3">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1CDC6C46" w14:textId="44327789" w:rsidR="008100A3" w:rsidRPr="000F798D" w:rsidRDefault="0007282B"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14:paraId="57E166A1" w14:textId="77777777" w:rsidR="0007282B" w:rsidRPr="000F798D" w:rsidRDefault="0007282B" w:rsidP="0007282B">
      <w:pPr>
        <w:spacing w:after="120" w:line="264" w:lineRule="auto"/>
        <w:ind w:left="567"/>
      </w:pPr>
      <w:bookmarkStart w:id="6"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14:paraId="7D2B1E0E" w14:textId="278B4240" w:rsidR="0007282B" w:rsidRPr="000F798D" w:rsidRDefault="0007282B" w:rsidP="0007282B">
      <w:pPr>
        <w:spacing w:after="120" w:line="264" w:lineRule="auto"/>
        <w:ind w:left="567"/>
        <w:rPr>
          <w:color w:val="800000"/>
          <w:u w:val="single"/>
        </w:rPr>
      </w:pPr>
      <w:r w:rsidRPr="000F798D">
        <w:t xml:space="preserve">Место проведения: </w:t>
      </w:r>
      <w:bookmarkStart w:id="7" w:name="_Hlk47021299"/>
      <w:r>
        <w:t>Электронная торговая площадка Портала «Торги России»</w:t>
      </w:r>
      <w:bookmarkEnd w:id="7"/>
      <w:r w:rsidRPr="000F798D">
        <w:t xml:space="preserve">, адрес в сети интернет: </w:t>
      </w:r>
      <w:r w:rsidRPr="0007282B">
        <w:rPr>
          <w:color w:val="2F5496" w:themeColor="accent1" w:themeShade="BF"/>
          <w:u w:val="single"/>
        </w:rPr>
        <w:t>https://этп.торги-россии.рф/</w:t>
      </w:r>
    </w:p>
    <w:p w14:paraId="65E29A72" w14:textId="3786C028" w:rsidR="00DC502C" w:rsidRPr="000F798D" w:rsidRDefault="0007282B" w:rsidP="00DC502C">
      <w:pPr>
        <w:spacing w:before="120" w:after="120" w:line="264" w:lineRule="auto"/>
        <w:ind w:firstLine="215"/>
        <w:rPr>
          <w:b/>
          <w:bCs/>
        </w:rPr>
      </w:pPr>
      <w:r>
        <w:rPr>
          <w:b/>
          <w:bCs/>
        </w:rPr>
        <w:t>8</w:t>
      </w:r>
      <w:r w:rsidR="00DC502C" w:rsidRPr="000F798D">
        <w:rPr>
          <w:b/>
          <w:bCs/>
        </w:rPr>
        <w:t xml:space="preserve">. </w:t>
      </w:r>
      <w:bookmarkStart w:id="8" w:name="_Hlk37884187"/>
      <w:r w:rsidR="00DC502C" w:rsidRPr="000F798D">
        <w:rPr>
          <w:b/>
          <w:bCs/>
        </w:rPr>
        <w:t xml:space="preserve">Дата и время </w:t>
      </w:r>
      <w:r w:rsidR="00DC502C">
        <w:rPr>
          <w:b/>
          <w:bCs/>
        </w:rPr>
        <w:t>представления заявок на участие</w:t>
      </w:r>
      <w:bookmarkEnd w:id="8"/>
      <w:r w:rsidR="00DC502C">
        <w:rPr>
          <w:b/>
          <w:bCs/>
        </w:rPr>
        <w:t xml:space="preserve"> в торгах</w:t>
      </w:r>
    </w:p>
    <w:p w14:paraId="414BF88E" w14:textId="77777777" w:rsidR="00DC502C" w:rsidRPr="000F798D" w:rsidRDefault="00DC502C" w:rsidP="00DC502C">
      <w:pPr>
        <w:spacing w:after="120" w:line="264" w:lineRule="auto"/>
        <w:ind w:left="142" w:firstLine="425"/>
      </w:pPr>
      <w:r w:rsidRPr="000F798D">
        <w:t>Дата начала представления заявок: «21» июля 2025г. 10:00:00</w:t>
      </w:r>
    </w:p>
    <w:p w14:paraId="1A8B4411" w14:textId="77777777" w:rsidR="00DC502C" w:rsidRPr="000F798D" w:rsidRDefault="00DC502C" w:rsidP="00DC502C">
      <w:pPr>
        <w:spacing w:after="120" w:line="264" w:lineRule="auto"/>
        <w:ind w:left="142" w:firstLine="425"/>
      </w:pPr>
      <w:r w:rsidRPr="000F798D">
        <w:t>Дата окончания представления заявок: «29» июля 2025г. 15:00:00</w:t>
      </w:r>
    </w:p>
    <w:p w14:paraId="6BBF09E7" w14:textId="1042D530" w:rsidR="008100A3" w:rsidRPr="006E3553" w:rsidRDefault="0007282B" w:rsidP="008100A3">
      <w:pPr>
        <w:spacing w:before="120" w:after="120" w:line="264" w:lineRule="auto"/>
        <w:ind w:firstLine="215"/>
        <w:rPr>
          <w:b/>
          <w:bCs/>
        </w:rPr>
      </w:pPr>
      <w:r>
        <w:rPr>
          <w:b/>
          <w:bCs/>
        </w:rPr>
        <w:t>9</w:t>
      </w:r>
      <w:r w:rsidR="008100A3" w:rsidRPr="006E3553">
        <w:rPr>
          <w:b/>
          <w:bCs/>
        </w:rPr>
        <w:t xml:space="preserve">. </w:t>
      </w:r>
      <w:bookmarkStart w:id="9" w:name="OLE_LINK36"/>
      <w:bookmarkEnd w:id="9"/>
      <w:r w:rsidR="008100A3" w:rsidRPr="006E3553">
        <w:rPr>
          <w:b/>
          <w:bCs/>
        </w:rPr>
        <w:t>Перечень зарегистрированных заявок</w:t>
      </w:r>
    </w:p>
    <w:p w14:paraId="1AEBD8EF" w14:textId="77777777"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14:paraId="64EDFF98" w14:textId="77777777" w:rsidR="008F7A3B" w:rsidRPr="002F7D85" w:rsidRDefault="008F7A3B" w:rsidP="008F7A3B">
      <w:pPr>
        <w:pStyle w:val="af6"/>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14:paraId="197361F5" w14:textId="77777777" w:rsidR="008F7A3B" w:rsidRPr="002F7D85" w:rsidRDefault="008F7A3B" w:rsidP="008F7A3B">
      <w:pPr>
        <w:pStyle w:val="af6"/>
        <w:spacing w:before="280" w:after="280"/>
        <w:ind w:left="567"/>
        <w:jc w:val="both"/>
        <w:rPr>
          <w:b/>
          <w:lang w:val="en-US"/>
        </w:rPr>
      </w:pPr>
      <w:r w:rsidRPr="002F7D85">
        <w:rPr>
          <w:b/>
          <w:lang w:val="en-US"/>
        </w:rPr>
        <w:t>(Общество с ограниченной ответственностью "Оптимальные торговые решения") </w:t>
      </w:r>
    </w:p>
    <w:p w14:paraId="7A81B184" w14:textId="77777777" w:rsidR="008F7A3B" w:rsidRPr="007A454C" w:rsidRDefault="008F7A3B" w:rsidP="008F7A3B">
      <w:pPr>
        <w:pStyle w:val="af6"/>
        <w:spacing w:before="600" w:beforeAutospacing="0" w:afterAutospacing="0" w:line="264" w:lineRule="auto"/>
        <w:ind w:left="567"/>
        <w:jc w:val="both"/>
        <w:rPr>
          <w:lang w:val="en-US"/>
        </w:rPr>
      </w:pPr>
      <w:r w:rsidRPr="007A454C">
        <w:rPr>
          <w:lang w:val="en-US"/>
        </w:rPr>
        <w:lastRenderedPageBreak/>
        <w:t>_______________ ПОРХУНОВ ВАСИЛИЙ ВИКТОРОВИЧ</w:t>
      </w:r>
    </w:p>
    <w:p w14:paraId="5C841A06" w14:textId="77777777" w:rsidR="00760216" w:rsidRPr="008100A3" w:rsidRDefault="00760216" w:rsidP="008F7A3B">
      <w:pPr>
        <w:pStyle w:val="af6"/>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665A" w14:textId="77777777" w:rsidR="007A5071" w:rsidRDefault="007A5071">
      <w:r>
        <w:separator/>
      </w:r>
    </w:p>
  </w:endnote>
  <w:endnote w:type="continuationSeparator" w:id="0">
    <w:p w14:paraId="65FF5FBB" w14:textId="77777777" w:rsidR="007A5071" w:rsidRDefault="007A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C09C" w14:textId="77777777" w:rsidR="007A5071" w:rsidRDefault="007A5071">
      <w:r>
        <w:separator/>
      </w:r>
    </w:p>
  </w:footnote>
  <w:footnote w:type="continuationSeparator" w:id="0">
    <w:p w14:paraId="24B37C36" w14:textId="77777777" w:rsidR="007A5071" w:rsidRDefault="007A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C797" w14:textId="77777777" w:rsidR="00760216" w:rsidRDefault="00862339">
    <w:pPr>
      <w:pStyle w:val="af8"/>
    </w:pPr>
    <w:r>
      <w:rPr>
        <w:noProof/>
      </w:rPr>
      <mc:AlternateContent>
        <mc:Choice Requires="wps">
          <w:drawing>
            <wp:anchor distT="0" distB="0" distL="112395" distR="114300" simplePos="0" relativeHeight="2" behindDoc="1" locked="0" layoutInCell="1" allowOverlap="1" wp14:anchorId="6CD29AA6" wp14:editId="6683B386">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16"/>
    <w:rsid w:val="0007282B"/>
    <w:rsid w:val="00162A3B"/>
    <w:rsid w:val="003022C5"/>
    <w:rsid w:val="003D65BA"/>
    <w:rsid w:val="00760216"/>
    <w:rsid w:val="00761F1D"/>
    <w:rsid w:val="007A5071"/>
    <w:rsid w:val="008100A3"/>
    <w:rsid w:val="00862339"/>
    <w:rsid w:val="008F7A3B"/>
    <w:rsid w:val="00B56BC5"/>
    <w:rsid w:val="00CA0472"/>
    <w:rsid w:val="00DC502C"/>
    <w:rsid w:val="00E43E51"/>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3518"/>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190</Words>
  <Characters>1087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29</cp:revision>
  <dcterms:created xsi:type="dcterms:W3CDTF">2018-02-15T22:24:00Z</dcterms:created>
  <dcterms:modified xsi:type="dcterms:W3CDTF">2024-11-01T08:52:00Z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