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4824–ОАОФКС/2/5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«9» июля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4824-ОАОФКС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ООО "ДАР";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5</w:t>
      </w:r>
      <w:r w:rsidRPr="000F798D">
        <w:rPr>
          <w:rFonts w:eastAsia="Times New Roman"/>
        </w:rPr>
        <w:t>: Здание, назначение: нежилое, трансформаторная подстанция 5, кадастровый номер 74:43:0102001:326, общей площадью 41 кв. м. Местоположение: Челябинская область, п. Локомотивный, ул. Ленина, д. 32 и сооружение, назначение: сооружение электроэнергетики, кабельные линии к ТП-5, кадастровый номер 74:43:0000000:382, протяженностью 150 м. Местоположение: Челябинская область, п. Локомотивный, ул. Ленина ТП5-зд33. 
Начальная цена 1 800 000 руб.00коп..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1 800 000.00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ООО "ДАР".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"Оптимальные торговые решения".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«09» июня 2025г. 11:00:00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«07» июля 2025г. 11:00:00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«08» июля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«09» июля 2025г. 12:00:00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"Оптимальные торговые решения")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ВАСИЛИЙ ВИКТОРОВИЧ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