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4720–ОТПП/2/1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2020, Идентификационный номер: LFWMXXRX0L1F51704, Начальная цена продажи: 1362000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1 362 000.00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