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4720–ОТПП/1/1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2020, Идентификационный номер: LFWMXXRX0L1F51704, Начальная цена продажи: 1362000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