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Бортовой 2844SA, 2023, Идентификационный номер: XU42844SAP5001353. Начальная цена продажи: 1650000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