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4816–ОАОФКС/2/15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средство. Модель: Mitsubishi L200. Тип КПП: МКПП. VIN MMCJNKB40ADZ14622. Гос. номер: А830ВУ178. Объем двигателя (л.): 2,5. Мощность двигателя (кВт/л.с..): 100/136.0. Год выпуска: 2010. Начальная цена: 810 000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810 000.00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