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4014–ОТПП/1/1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июня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4014-ОТПП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2023, Идентификационный номер: LFWMXXRX3P1F01059. Начальная цена продажи: 4970000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4 970 000.00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