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3871–ОТПП/1/1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ПОГРУЗЧИК С  БОРТОВЫМ  ПОВОРОТОМ LIUGONG CLG385В, 2022, Идентификационный номер: LGC385BZANC002066. Начальная цена продажи: 3825000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3 825 000.00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