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рефрижератор, 2023, Идентификационный номер: X89647304PGEU1068. Начальная цена продажи: 5738000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