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3756–ОТПП/2/1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«27»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SHACMAN, 2023, Идентификационный номер: LZGJR4V55PX069685.  Начальная цена продажи: 5601000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5 601 000.00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