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LZGJX4Z66NX039388. Начальная цена продажи: 5085000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