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YUGONG 488CX, 2023, Идентификационный номер: WM20233792.  Начальная цена продажи: 4101000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