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66:41:0703007:4383, 66:41:0703007:4399 Помещения 18.3м2 и 36,2 м2 (планировка Ст.1 и Инвестор) Общая площадь 54.5м2,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10 355 000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10 355 000.00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