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66:41:0703007:4395, 66:41:0703007:4403, 66:41:0703007:4292 Помещения 17.7м2 36,6 36,2 м2(планировки Ст2 и Инвестор 2 шт)  Общая площадь лота 90.5м2,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15 900 000 руб.00 коп.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15 900 000.00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