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4691–ОАОФКС/1/8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BMW 528i xDrive. Тип КПП: АКПП. VIN X4X5A79440D364581. Гос. номер: Т817АХ977. Объем двигателя (л.): 2,0. Мощность двигателя (л.с./кВт.): 245.0/180. Год выпуска: 2014. Начальная цена: 1 318 350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1 318 350.00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