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LZZ7CMVD3NC463880. Начальная цена продажи: 5865000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