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355"/>
      </w:tblGrid>
      <w:tr w:rsidR="007A28B6" w14:paraId="454CE0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AD62B6E" w14:textId="2B275BDC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Договор №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</w:p>
        </w:tc>
      </w:tr>
      <w:tr w:rsidR="007A28B6" w14:paraId="0B1E9893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14A5153" w14:textId="77777777" w:rsidR="007A28B6" w:rsidRDefault="007A28B6">
            <w:pPr>
              <w:jc w:val="center"/>
            </w:pPr>
          </w:p>
        </w:tc>
      </w:tr>
      <w:tr w:rsidR="007A28B6" w14:paraId="0D100C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2FCFF474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г. Москва</w:t>
            </w:r>
          </w:p>
        </w:tc>
        <w:tc>
          <w:tcPr>
            <w:tcW w:w="5355" w:type="dxa"/>
            <w:shd w:val="clear" w:color="auto" w:fill="auto"/>
          </w:tcPr>
          <w:p w14:paraId="57E1D0B1" w14:textId="5C2403E9" w:rsidR="007A28B6" w:rsidRDefault="003A425A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  <w:r w:rsidR="00824004">
              <w:rPr>
                <w:rFonts w:ascii="Times New Roman" w:hAnsi="Times New Roman"/>
                <w:b/>
                <w:sz w:val="18"/>
                <w:szCs w:val="18"/>
              </w:rPr>
              <w:t xml:space="preserve"> 2025</w:t>
            </w:r>
          </w:p>
        </w:tc>
      </w:tr>
      <w:tr w:rsidR="007A28B6" w14:paraId="43A3CA23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BB25641" w14:textId="77777777" w:rsidR="007A28B6" w:rsidRDefault="007A28B6">
            <w:pPr>
              <w:jc w:val="center"/>
            </w:pPr>
          </w:p>
        </w:tc>
      </w:tr>
      <w:tr w:rsidR="007A28B6" w14:paraId="60115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D8E8856" w14:textId="0FBBD2E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ООО "РЕСО-Лизинг", именуемое в дальнейшем «Продавец», в лице Начальника управления прямых продаж Яковлева И. В., действующего на основании Доверенности №614/2024 от 15.08.2024, с одной стороны и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именуемое в дальнейшем «Покупатель», 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лице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г., с другой стороны, вместе в дальнейшем именуемые «Стороны», заключили настоящий договор о нижеследующем:</w:t>
            </w:r>
          </w:p>
        </w:tc>
      </w:tr>
      <w:tr w:rsidR="007A28B6" w14:paraId="239DF56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13BBB867" w14:textId="77777777" w:rsidR="007A28B6" w:rsidRDefault="007A28B6">
            <w:pPr>
              <w:jc w:val="center"/>
            </w:pPr>
          </w:p>
        </w:tc>
      </w:tr>
      <w:tr w:rsidR="007A28B6" w14:paraId="26E069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DDD1E4D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 ПРЕДМЕТ ДОГ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ОВОРА</w:t>
            </w:r>
          </w:p>
        </w:tc>
      </w:tr>
      <w:tr w:rsidR="007A28B6" w14:paraId="2782DC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A422B46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1.1. Продавец обязуется передать в собственность Покупателю, Покупатель обязуется оплатить и принять на условиях, предусмотренных настоящим Договором, следующую технику (далее «Товар»):</w:t>
            </w:r>
          </w:p>
        </w:tc>
      </w:tr>
      <w:tr w:rsidR="007A28B6" w14:paraId="3E5A1D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A52D6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8CD55" w14:textId="33969EEB" w:rsidR="007A28B6" w:rsidRDefault="007A28B6"/>
        </w:tc>
      </w:tr>
      <w:tr w:rsidR="007A28B6" w14:paraId="6AEA30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63F34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37FCA" w14:textId="345B5D49" w:rsidR="007A28B6" w:rsidRDefault="007A28B6"/>
        </w:tc>
      </w:tr>
      <w:tr w:rsidR="007A28B6" w14:paraId="1D3C0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C554A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0C4D5" w14:textId="30169109" w:rsidR="007A28B6" w:rsidRDefault="007A28B6"/>
        </w:tc>
      </w:tr>
      <w:tr w:rsidR="007A28B6" w14:paraId="64604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6A6F0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EF956" w14:textId="6CC6E61A" w:rsidR="007A28B6" w:rsidRDefault="007A28B6"/>
        </w:tc>
      </w:tr>
      <w:tr w:rsidR="007A28B6" w14:paraId="7EE149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B055D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двигателя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9B8BE" w14:textId="25765980" w:rsidR="007A28B6" w:rsidRDefault="007A28B6"/>
        </w:tc>
      </w:tr>
      <w:tr w:rsidR="007A28B6" w14:paraId="3C56FD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95C8C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C0324F" w14:textId="48544643" w:rsidR="007A28B6" w:rsidRDefault="007A28B6"/>
        </w:tc>
      </w:tr>
      <w:tr w:rsidR="007A28B6" w14:paraId="7A8F9E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491568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7302A" w14:textId="64184C1C" w:rsidR="007A28B6" w:rsidRDefault="007A28B6"/>
        </w:tc>
      </w:tr>
      <w:tr w:rsidR="007A28B6" w14:paraId="2A70C7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320A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9AC39" w14:textId="132CAADC" w:rsidR="007A28B6" w:rsidRDefault="007A28B6"/>
        </w:tc>
      </w:tr>
      <w:tr w:rsidR="007A28B6" w14:paraId="363AFB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8D778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EE319" w14:textId="33A387D9" w:rsidR="007A28B6" w:rsidRDefault="007A28B6"/>
        </w:tc>
      </w:tr>
      <w:tr w:rsidR="007A28B6" w14:paraId="211D82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CA67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4BE1AD" w14:textId="239F6614" w:rsidR="007A28B6" w:rsidRDefault="007A28B6"/>
        </w:tc>
      </w:tr>
      <w:tr w:rsidR="007A28B6" w14:paraId="2685EB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98A6D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B01798" w14:textId="351BC35D" w:rsidR="007A28B6" w:rsidRDefault="007A28B6"/>
        </w:tc>
      </w:tr>
      <w:tr w:rsidR="007A28B6" w14:paraId="520162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CDA37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C7640" w14:textId="0522A62C" w:rsidR="007A28B6" w:rsidRDefault="007A28B6"/>
        </w:tc>
      </w:tr>
      <w:tr w:rsidR="007A28B6" w14:paraId="6BD564CF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1A23D5FF" w14:textId="77777777" w:rsidR="007A28B6" w:rsidRDefault="007A28B6">
            <w:pPr>
              <w:jc w:val="center"/>
            </w:pPr>
          </w:p>
        </w:tc>
      </w:tr>
      <w:tr w:rsidR="007A28B6" w14:paraId="54BBD0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4895CD8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1.2. Количество, номенклатура и стоимость Товара, являющегося предметом настоящего Договора, согласована Сторонами и приведена в Приложении № 1 к Договору, являющемся его неотъемлемой частью.</w:t>
            </w:r>
          </w:p>
        </w:tc>
      </w:tr>
      <w:tr w:rsidR="007A28B6" w14:paraId="749925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42FB0A9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1.3. Товар по настоящему Договору приобретается в собст</w:t>
            </w:r>
            <w:r>
              <w:rPr>
                <w:rFonts w:ascii="Times New Roman" w:hAnsi="Times New Roman"/>
                <w:sz w:val="18"/>
                <w:szCs w:val="18"/>
              </w:rPr>
              <w:t>венность Покупателя.</w:t>
            </w:r>
          </w:p>
        </w:tc>
      </w:tr>
      <w:tr w:rsidR="007A28B6" w14:paraId="157A8A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24829DB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1.4. Покупатель уведомлен, что передаваемый в собственность Товар является бывшим в эксплуатации с 23.08.2023 г. и находится в состоянии с учетом естественного и эксплуатационного износа. Любая неисправность, которая является след</w:t>
            </w:r>
            <w:r>
              <w:rPr>
                <w:rFonts w:ascii="Times New Roman" w:hAnsi="Times New Roman"/>
                <w:sz w:val="18"/>
                <w:szCs w:val="18"/>
              </w:rPr>
              <w:t>ствием естественного износа любых частей и комплектующих Товара, а также следствием ненадлежащего использования, ремонта, технического обслуживания, аварии, угона или попытки угона, поджога, воздействия промышленных или химических выбросов, кислотных или щ</w:t>
            </w:r>
            <w:r>
              <w:rPr>
                <w:rFonts w:ascii="Times New Roman" w:hAnsi="Times New Roman"/>
                <w:sz w:val="18"/>
                <w:szCs w:val="18"/>
              </w:rPr>
              <w:t>елочных загрязнений воздуха, растительного сока, продуктов жизнедеятельности птиц и животных, дорожной соли и реагентов, камней, града, дождя, молнии и прочих природных явлений, не является недостатком Товара, и Продавец не несет ответственность за подобны</w:t>
            </w:r>
            <w:r>
              <w:rPr>
                <w:rFonts w:ascii="Times New Roman" w:hAnsi="Times New Roman"/>
                <w:sz w:val="18"/>
                <w:szCs w:val="18"/>
              </w:rPr>
              <w:t>е неисправности.</w:t>
            </w:r>
          </w:p>
        </w:tc>
      </w:tr>
      <w:tr w:rsidR="007A28B6" w14:paraId="2CDDCB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927F48F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Гарантийный срок на Товар устанавливается заводом-изготовителем в соответствии с сервисной книжкой при условии эксплуатации Товара с соблюдением всех правил эксплуатации и управления, указанных в «Руководстве по эксплуатации» на Товар</w:t>
            </w:r>
            <w:r>
              <w:rPr>
                <w:rFonts w:ascii="Times New Roman" w:hAnsi="Times New Roman"/>
                <w:sz w:val="18"/>
                <w:szCs w:val="18"/>
              </w:rPr>
              <w:t>, а также своевременном прохождении технического обслуживания по правилам изготовителя Товара, что должно быть подтверждено соответствующими отметками в сервисной книжке Товара. Продавец самостоятельно не предоставляет гарантии на Товар.</w:t>
            </w:r>
          </w:p>
        </w:tc>
      </w:tr>
      <w:tr w:rsidR="007A28B6" w14:paraId="517D4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3CBEE2E" w14:textId="56C9C36A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1.5. Покупате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ль уведомлен, что Товар ранее предоставлялся в лизинг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 случае если до даты подписания Сторонами Акта приема-передачи Товара Службой судебных приставов, правоохранительными и налоговыми органами или судом в целях обеспечения исполнения о</w:t>
            </w:r>
            <w:r>
              <w:rPr>
                <w:rFonts w:ascii="Times New Roman" w:hAnsi="Times New Roman"/>
                <w:sz w:val="18"/>
                <w:szCs w:val="18"/>
              </w:rPr>
              <w:t>бязательств указанной организации или третьих лиц будет вынесен запрет на осуществление регистрационных действий в отношении Товара, Продавец обязуется произвести все необходимые действия для отмены таких ограничений. При этом Продавец не несет ответственн</w:t>
            </w:r>
            <w:r>
              <w:rPr>
                <w:rFonts w:ascii="Times New Roman" w:hAnsi="Times New Roman"/>
                <w:sz w:val="18"/>
                <w:szCs w:val="18"/>
              </w:rPr>
              <w:t>ости за возникновение ограничений и за сроки их отмены.</w:t>
            </w:r>
          </w:p>
        </w:tc>
      </w:tr>
      <w:tr w:rsidR="007A28B6" w14:paraId="1CF2F6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ED6AE8B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Если подобные запреты будут вынесены после даты подписания Сторонами Акта приема-передачи Товара Покупатель обязуется производить все необходимые действия для отмены таких ограничений самостоятел</w:t>
            </w:r>
            <w:r>
              <w:rPr>
                <w:rFonts w:ascii="Times New Roman" w:hAnsi="Times New Roman"/>
                <w:sz w:val="18"/>
                <w:szCs w:val="18"/>
              </w:rPr>
              <w:t>ьно и за свой счет, без привлечения Продавца.</w:t>
            </w:r>
          </w:p>
        </w:tc>
      </w:tr>
      <w:tr w:rsidR="007A28B6" w14:paraId="2BD76BF0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2FE6299E" w14:textId="77777777" w:rsidR="007A28B6" w:rsidRDefault="007A28B6">
            <w:pPr>
              <w:jc w:val="center"/>
            </w:pPr>
          </w:p>
        </w:tc>
      </w:tr>
      <w:tr w:rsidR="007A28B6" w14:paraId="064AEA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254B25A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СУММА ДОГОВОРА И ПОРЯДОК РАСЧЕТОВ</w:t>
            </w:r>
          </w:p>
        </w:tc>
      </w:tr>
      <w:tr w:rsidR="007A28B6" w14:paraId="5B5CF1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307BFFD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2.1. Сумма договора согласована Сторонами, зафиксирована в настоящем Договоре и не подлежит изменению в течение всего срока действия настоящего Договора.</w:t>
            </w:r>
          </w:p>
        </w:tc>
      </w:tr>
      <w:tr w:rsidR="007A28B6" w14:paraId="17D46F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797062B" w14:textId="00C1923B" w:rsidR="007A28B6" w:rsidRDefault="00824004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Общая сумма договора составляет  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сорок и 00/100) рублей, в т.ч. НДС.</w:t>
            </w:r>
          </w:p>
        </w:tc>
      </w:tr>
      <w:tr w:rsidR="007A28B6" w14:paraId="44E2AC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BD1A639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2.2. Оплата производится авансовым платежом в размере 100% (Сто) процентов стоимости Товара в течение 1 (Одного) рабочего </w:t>
            </w:r>
            <w:r>
              <w:rPr>
                <w:rFonts w:ascii="Times New Roman" w:hAnsi="Times New Roman"/>
                <w:sz w:val="18"/>
                <w:szCs w:val="18"/>
              </w:rPr>
              <w:t>дня с даты заключения настоящего Договора.</w:t>
            </w:r>
          </w:p>
        </w:tc>
      </w:tr>
      <w:tr w:rsidR="007A28B6" w14:paraId="345D6B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70560BF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2.3. Покупатель производит оплату по настоящему Договору путем перечисления денежных средств на расчетный счет Продавца, указанный в разделе 9 настоящего Договора.</w:t>
            </w:r>
          </w:p>
        </w:tc>
      </w:tr>
      <w:tr w:rsidR="007A28B6" w14:paraId="3F1BF0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EEF5850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2.4. Датой оплаты считается дата зачисл</w:t>
            </w:r>
            <w:r>
              <w:rPr>
                <w:rFonts w:ascii="Times New Roman" w:hAnsi="Times New Roman"/>
                <w:sz w:val="18"/>
                <w:szCs w:val="18"/>
              </w:rPr>
              <w:t>ения денежных средств на расчетный счет банка Продавца.</w:t>
            </w:r>
          </w:p>
        </w:tc>
      </w:tr>
      <w:tr w:rsidR="007A28B6" w14:paraId="6E5CEBB6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2DF36B02" w14:textId="77777777" w:rsidR="007A28B6" w:rsidRDefault="007A28B6">
            <w:pPr>
              <w:jc w:val="center"/>
            </w:pPr>
          </w:p>
        </w:tc>
      </w:tr>
      <w:tr w:rsidR="007A28B6" w14:paraId="094444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DCBA9F6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 ПОРЯДОК ПОСТАВКИ И ПРИЕМКИ ТОВАРА</w:t>
            </w:r>
          </w:p>
        </w:tc>
      </w:tr>
      <w:tr w:rsidR="007A28B6" w14:paraId="39AA3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B05696D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3.1. Продавец обязуется поставить Товар в течение 10 (Десяти) дней с даты выполнения Покупателем условий п. 2.2 настоящего Договора.</w:t>
            </w:r>
          </w:p>
        </w:tc>
      </w:tr>
      <w:tr w:rsidR="007A28B6" w14:paraId="22B99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2E1279D" w14:textId="78520E6C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3.2. Выборка 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ара осуществляется Покупателем по адресу:  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A28B6" w14:paraId="3FEFEF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4B0711B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3.3. Приемка-передача Товара осуществляется по адресу, указанному в п.3.2. настоящего Договора. При получении Товара, Покупатель обязан проверить соответствие Товара сведениям, указанным в сопроводительных документах, согласно п. 3.6. Договора. Оформле</w:t>
            </w:r>
            <w:r>
              <w:rPr>
                <w:rFonts w:ascii="Times New Roman" w:hAnsi="Times New Roman"/>
                <w:sz w:val="18"/>
                <w:szCs w:val="18"/>
              </w:rPr>
              <w:t>ние приема-передачи Товара осуществляется путем подписания уполномоченными представителями Продавца и Покупателя двухстороннего Акта приема-передачи (далее «Акт»), форма которого приведена в Приложении № 2 к настоящему Договору.</w:t>
            </w:r>
          </w:p>
        </w:tc>
      </w:tr>
      <w:tr w:rsidR="007A28B6" w14:paraId="7164D5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2C10189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Продавец обязан в течение 10 (Десяти) рабочих дней с даты подписания Акта приема-передачи передать Покупателю все необходимые документы.</w:t>
            </w:r>
          </w:p>
        </w:tc>
      </w:tr>
      <w:tr w:rsidR="007A28B6" w14:paraId="789BC5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46F3046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3.4. Дата подписания Акта определяет момент перехода права собственности на Товар и переход имущественных риск</w:t>
            </w:r>
            <w:r>
              <w:rPr>
                <w:rFonts w:ascii="Times New Roman" w:hAnsi="Times New Roman"/>
                <w:sz w:val="18"/>
                <w:szCs w:val="18"/>
              </w:rPr>
              <w:t>ов от Продавца к Покупателю.</w:t>
            </w:r>
          </w:p>
        </w:tc>
      </w:tr>
      <w:tr w:rsidR="007A28B6" w14:paraId="00095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AE7F75D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3.5. Доставка Товара от места передачи указанного в п. 3.2. до места эксплуатации осуществляется Покупателем самостоятельно за счет собственных средств и в сумму договора не входит.</w:t>
            </w:r>
          </w:p>
        </w:tc>
      </w:tr>
      <w:tr w:rsidR="007A28B6" w14:paraId="6AC406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2720204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3.6. Перечень предоставляемых сопро</w:t>
            </w:r>
            <w:r>
              <w:rPr>
                <w:rFonts w:ascii="Times New Roman" w:hAnsi="Times New Roman"/>
                <w:sz w:val="18"/>
                <w:szCs w:val="18"/>
              </w:rPr>
              <w:t>водительных документов:</w:t>
            </w:r>
          </w:p>
        </w:tc>
      </w:tr>
      <w:tr w:rsidR="007A28B6" w14:paraId="20D318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D397890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счета-фактуры Продавца на имя Покупателя в соответствии со ст. 169 Налогового кодекса РФ;</w:t>
            </w:r>
          </w:p>
        </w:tc>
      </w:tr>
      <w:tr w:rsidR="007A28B6" w14:paraId="03A52B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D6B97A3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накладной Продавца на имя Покупателя;</w:t>
            </w:r>
          </w:p>
        </w:tc>
      </w:tr>
      <w:tr w:rsidR="007A28B6" w14:paraId="46E780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279D4D9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паспорт транспортного средства (ПТС) 164302067243501 (оригинал).</w:t>
            </w:r>
          </w:p>
        </w:tc>
      </w:tr>
      <w:tr w:rsidR="007A28B6" w14:paraId="52E03883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A365ED1" w14:textId="77777777" w:rsidR="007A28B6" w:rsidRDefault="007A28B6">
            <w:pPr>
              <w:jc w:val="center"/>
            </w:pPr>
          </w:p>
        </w:tc>
      </w:tr>
      <w:tr w:rsidR="007A28B6" w14:paraId="2EDD0E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EE4E974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 ОТВЕТСТВЕННОСТЬ СТОРОН</w:t>
            </w:r>
          </w:p>
        </w:tc>
      </w:tr>
      <w:tr w:rsidR="007A28B6" w14:paraId="4B2168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1866018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4.1. За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      </w:r>
          </w:p>
        </w:tc>
      </w:tr>
      <w:tr w:rsidR="007A28B6" w14:paraId="2AB310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BAD8423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4.2. Уплата неустойки и штрафа не освобождает Стороны от обязанности выполнения условий наст</w:t>
            </w:r>
            <w:r>
              <w:rPr>
                <w:rFonts w:ascii="Times New Roman" w:hAnsi="Times New Roman"/>
                <w:sz w:val="18"/>
                <w:szCs w:val="18"/>
              </w:rPr>
              <w:t>оящего Договора.</w:t>
            </w:r>
          </w:p>
        </w:tc>
      </w:tr>
      <w:tr w:rsidR="007A28B6" w14:paraId="6F8DAF39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27C8F2E" w14:textId="77777777" w:rsidR="007A28B6" w:rsidRDefault="007A28B6">
            <w:pPr>
              <w:jc w:val="center"/>
            </w:pPr>
          </w:p>
        </w:tc>
      </w:tr>
      <w:tr w:rsidR="007A28B6" w14:paraId="66D63B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98823E8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 ОБЯЗАННОСТИ СТОРОН</w:t>
            </w:r>
          </w:p>
        </w:tc>
      </w:tr>
      <w:tr w:rsidR="007A28B6" w14:paraId="065E53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3A404F0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5.1. Продавец обязуется:</w:t>
            </w:r>
          </w:p>
        </w:tc>
      </w:tr>
      <w:tr w:rsidR="007A28B6" w14:paraId="6A4A81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BAD16A4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5.1.1. Передать в собственность Покупателя Товар.</w:t>
            </w:r>
          </w:p>
        </w:tc>
      </w:tr>
      <w:tr w:rsidR="007A28B6" w14:paraId="78D33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75A9356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5.2. Покупатель обязуется:</w:t>
            </w:r>
          </w:p>
        </w:tc>
      </w:tr>
      <w:tr w:rsidR="007A28B6" w14:paraId="307363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9411299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5.2.1. Своевременно оплатить Товар в соответствии с п. 2.2. настоящего Договора.</w:t>
            </w:r>
          </w:p>
        </w:tc>
      </w:tr>
      <w:tr w:rsidR="007A28B6" w14:paraId="1DA050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5BF0E9C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5.2.2. Принять Товар от Продавца и самостоятельно доставить Товар до места его эксплуатации.</w:t>
            </w:r>
          </w:p>
        </w:tc>
      </w:tr>
      <w:tr w:rsidR="007A28B6" w14:paraId="5BC7D32A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2A3203C8" w14:textId="77777777" w:rsidR="007A28B6" w:rsidRDefault="007A28B6">
            <w:pPr>
              <w:jc w:val="center"/>
            </w:pPr>
          </w:p>
        </w:tc>
      </w:tr>
      <w:tr w:rsidR="007A28B6" w14:paraId="4FF761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BFCE55A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 ФОРС-МАЖОР</w:t>
            </w:r>
          </w:p>
        </w:tc>
      </w:tr>
      <w:tr w:rsidR="007A28B6" w14:paraId="1DA154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057A6A8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6.1. Стороны освобождаются от ответственности полн</w:t>
            </w:r>
            <w:r>
              <w:rPr>
                <w:rFonts w:ascii="Times New Roman" w:hAnsi="Times New Roman"/>
                <w:sz w:val="18"/>
                <w:szCs w:val="18"/>
              </w:rPr>
              <w:t>ого или частичного неисполнения обязательств по настоящему Договору, если неисполнение обязательств явилось следствием действия непреодолимой силы  (пожар, наводнение, землетрясение, другие стихийные бедствия, войны и военные действия, блокада, забастовка,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действия правительств), находящейся вне контроля Сторон и непосредственно влияющие на возможность исполнения настоящего Договора. При этом срок выполнения обязательств Сторонами отодвигается соразмерно времени, в течение которого действуют такие обстоятел</w:t>
            </w:r>
            <w:r>
              <w:rPr>
                <w:rFonts w:ascii="Times New Roman" w:hAnsi="Times New Roman"/>
                <w:sz w:val="18"/>
                <w:szCs w:val="18"/>
              </w:rPr>
              <w:t>ьства.</w:t>
            </w:r>
          </w:p>
        </w:tc>
      </w:tr>
      <w:tr w:rsidR="007A28B6" w14:paraId="4CE35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1308175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6.2. Сторона, для которой создалась невозможность исполнения обязательств по настоящему Договору вследствие действия непреодолимой силы, должна немедленно, не позднее 3 (Трех) рабочих дней после наступления или прекращения их действия, известит</w:t>
            </w:r>
            <w:r>
              <w:rPr>
                <w:rFonts w:ascii="Times New Roman" w:hAnsi="Times New Roman"/>
                <w:sz w:val="18"/>
                <w:szCs w:val="18"/>
              </w:rPr>
              <w:t>ь другую сторону о наступлении и прекращении таких обстоятельств.</w:t>
            </w:r>
          </w:p>
        </w:tc>
      </w:tr>
      <w:tr w:rsidR="007A28B6" w14:paraId="05CB45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8A53ABD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Факты, изложенные в извещении, должны быть письменно подтверждены ТПП РФ или другими компетентными органами.</w:t>
            </w:r>
          </w:p>
        </w:tc>
      </w:tr>
      <w:tr w:rsidR="007A28B6" w14:paraId="0EE801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237BA03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6.3. Если срок действия обстоятельств, указанных в п. 6.1. настоящего Д</w:t>
            </w:r>
            <w:r>
              <w:rPr>
                <w:rFonts w:ascii="Times New Roman" w:hAnsi="Times New Roman"/>
                <w:sz w:val="18"/>
                <w:szCs w:val="18"/>
              </w:rPr>
              <w:t>оговора, и их последствий превысит 2-х месячный срок, Стороны обязуются провести дополнительные переговоры с целью определения приемлемых способов исполнения настоящего Договора.</w:t>
            </w:r>
          </w:p>
        </w:tc>
      </w:tr>
      <w:tr w:rsidR="007A28B6" w14:paraId="2076E9E3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757EE728" w14:textId="77777777" w:rsidR="007A28B6" w:rsidRDefault="007A28B6">
            <w:pPr>
              <w:jc w:val="center"/>
            </w:pPr>
          </w:p>
        </w:tc>
      </w:tr>
      <w:tr w:rsidR="007A28B6" w14:paraId="099591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CF762CA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 ПОРЯДОК РАЗРЕШЕНИЯ СПОРОВ</w:t>
            </w:r>
          </w:p>
        </w:tc>
      </w:tr>
      <w:tr w:rsidR="007A28B6" w14:paraId="3F81C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9EDB691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7.1. Все споры или разногласия, которые могут возникнуть из настоящего договора или в связи с ним, стороны будут стремиться разрешить путем переговоров.</w:t>
            </w:r>
          </w:p>
        </w:tc>
      </w:tr>
      <w:tr w:rsidR="007A28B6" w14:paraId="72945E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04DC53B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7.2. Претензионный порядок урегулирования споров по договору обязателен. Сторона, получившая п</w:t>
            </w:r>
            <w:r>
              <w:rPr>
                <w:rFonts w:ascii="Times New Roman" w:hAnsi="Times New Roman"/>
                <w:sz w:val="18"/>
                <w:szCs w:val="18"/>
              </w:rPr>
              <w:t>ретензию, обязана рассмотреть ее и направить другой стороне мотивированный и обоснованный ответ не позднее 5 (Пять) рабочих дней с момента получения претензии.</w:t>
            </w:r>
          </w:p>
        </w:tc>
      </w:tr>
      <w:tr w:rsidR="007A28B6" w14:paraId="302FDC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10677D4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7.3. При не достижении согласия спор подлежит разрешению в арбитражном суде г. Москвы, Росс</w:t>
            </w:r>
            <w:r>
              <w:rPr>
                <w:rFonts w:ascii="Times New Roman" w:hAnsi="Times New Roman"/>
                <w:sz w:val="18"/>
                <w:szCs w:val="18"/>
              </w:rPr>
              <w:t>ийская Федерация.</w:t>
            </w:r>
          </w:p>
        </w:tc>
      </w:tr>
      <w:tr w:rsidR="007A28B6" w14:paraId="196F8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7217418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7.4. Любая корреспонденция, направленная Сторонами в адрес друг друга считается юридически значимым сообщением в соответствии со ст. 165.1. ГК РФ и направляется по адресу соответствующей Стороны, указанному в едином государственном р</w:t>
            </w:r>
            <w:r>
              <w:rPr>
                <w:rFonts w:ascii="Times New Roman" w:hAnsi="Times New Roman"/>
                <w:sz w:val="18"/>
                <w:szCs w:val="18"/>
              </w:rPr>
              <w:t>еестре юридических лиц. Риск последствий неполучения юридически значимых сообщений в таком случае несет та Сторона, которой адресовано сообщение в соответствии с п. 3 ст. 54 ГК РФ.</w:t>
            </w:r>
          </w:p>
        </w:tc>
      </w:tr>
      <w:tr w:rsidR="007A28B6" w14:paraId="3D07334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665A9B5D" w14:textId="77777777" w:rsidR="007A28B6" w:rsidRDefault="007A28B6">
            <w:pPr>
              <w:jc w:val="center"/>
            </w:pPr>
          </w:p>
        </w:tc>
      </w:tr>
      <w:tr w:rsidR="007A28B6" w14:paraId="56E043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847D5C1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  СРОК ДЕЙСТВИЯ ДОГОВОРА</w:t>
            </w:r>
          </w:p>
        </w:tc>
      </w:tr>
      <w:tr w:rsidR="007A28B6" w14:paraId="69B348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48D3EE8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8.1. Настоящий Договор вступает в силу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момента его подписания Сторонами в порядке и действует до полного исполнения Сторонами всех своих обязательств по Договору. Все предшествующие переговоры и переписка, относящиеся к настоящему Договору теряют силу с момента его подписания.</w:t>
            </w:r>
          </w:p>
        </w:tc>
      </w:tr>
      <w:tr w:rsidR="007A28B6" w14:paraId="598486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DF84BE6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8.2. Стороны соглашаются в целях заключения, исполнения, изменения или расторжения настоящего Договора, что соответствующие документы могут быть подписаны уполномоченными представителями Сторон как на бумажном носителе, так и в электронном виде с испол</w:t>
            </w:r>
            <w:r>
              <w:rPr>
                <w:rFonts w:ascii="Times New Roman" w:hAnsi="Times New Roman"/>
                <w:sz w:val="18"/>
                <w:szCs w:val="18"/>
              </w:rPr>
              <w:t>ьзованием электронной цифровой подписи (ЭЦП) по телекоммуникационным каналам связи, в порядке, установленном действующим законодательством и настоящим Договором.</w:t>
            </w:r>
          </w:p>
        </w:tc>
      </w:tr>
      <w:tr w:rsidR="007A28B6" w14:paraId="3C5D8B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C31750C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8.3. Электронный обмен указанными документами осуществляется Сторонами 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>ражданским кодексом РФ, Налоговым кодексом РФ, Федеральным законом от 06.04.2011 года N 63-ФЗ «Об электронной подписи», Приказом Минфина России от 10.11.2015 № 174н, а также в соответствии с внесенными в них изменениями и/или в соответствии с новыми законо</w:t>
            </w:r>
            <w:r>
              <w:rPr>
                <w:rFonts w:ascii="Times New Roman" w:hAnsi="Times New Roman"/>
                <w:sz w:val="18"/>
                <w:szCs w:val="18"/>
              </w:rPr>
              <w:t>дательными актами и документами.</w:t>
            </w:r>
          </w:p>
          <w:p w14:paraId="20642148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Электронно оформленные документы признаются Сторонами равнозначными оригиналам надлежаще оформленных документов на бумажном носителе. В случае невозможности хотя бы одной из Сторон производить обмен документами в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за подписью уполномоченного лица с проставлением оттиска печати </w:t>
            </w:r>
            <w:r>
              <w:rPr>
                <w:rFonts w:ascii="Times New Roman" w:hAnsi="Times New Roman"/>
                <w:sz w:val="18"/>
                <w:szCs w:val="18"/>
              </w:rPr>
              <w:t>и направляет обычным способом связи (заказным письмом с уведомлением либо вручением нарочно).</w:t>
            </w:r>
          </w:p>
        </w:tc>
      </w:tr>
      <w:tr w:rsidR="007A28B6" w14:paraId="653E1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BBA4D8D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8.4. В случае не поступления оплаты за Товар на расчетный счет Продавца в срок указанный в п. 2.2. настоящего Договора, Стороны признают его расторгнутым, об</w:t>
            </w:r>
            <w:r>
              <w:rPr>
                <w:rFonts w:ascii="Times New Roman" w:hAnsi="Times New Roman"/>
                <w:sz w:val="18"/>
                <w:szCs w:val="18"/>
              </w:rPr>
              <w:t>язательства сторон прекращенными.</w:t>
            </w:r>
          </w:p>
        </w:tc>
      </w:tr>
      <w:tr w:rsidR="007A28B6" w14:paraId="26FBED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A1B5E43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8.5. Взаимоотношения Сторон, не предусмотренные настоящим Договором, регулируются действующим законодательством РФ.</w:t>
            </w:r>
          </w:p>
        </w:tc>
      </w:tr>
      <w:tr w:rsidR="007A28B6" w14:paraId="08361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29D269EB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8.6. Все изменения и дополнения по настоящему Договору действительны при условии подписания их у</w:t>
            </w:r>
            <w:r>
              <w:rPr>
                <w:rFonts w:ascii="Times New Roman" w:hAnsi="Times New Roman"/>
                <w:sz w:val="18"/>
                <w:szCs w:val="18"/>
              </w:rPr>
              <w:t>полномоченными лицами Сторон.</w:t>
            </w:r>
          </w:p>
        </w:tc>
      </w:tr>
      <w:tr w:rsidR="007A28B6" w14:paraId="1E4EE9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DCB60D7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8.7. Договор составлен в 3 (Трех) экземплярах по одному для каждой из сторон и один экземпляр для органов ГИБДД. Все три экземпляра являются подлинными и имеют равную юридическую силу.</w:t>
            </w:r>
          </w:p>
        </w:tc>
      </w:tr>
    </w:tbl>
    <w:p w14:paraId="5471106C" w14:textId="77777777" w:rsidR="007A28B6" w:rsidRDefault="00824004">
      <w:r>
        <w:br w:type="page"/>
      </w:r>
    </w:p>
    <w:tbl>
      <w:tblPr>
        <w:tblStyle w:val="TableStyle0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7A28B6" w14:paraId="7C4D7FA1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shd w:val="clear" w:color="auto" w:fill="auto"/>
          </w:tcPr>
          <w:p w14:paraId="108FEB95" w14:textId="77777777" w:rsidR="007A28B6" w:rsidRDefault="007A28B6">
            <w:pPr>
              <w:jc w:val="center"/>
            </w:pPr>
          </w:p>
        </w:tc>
      </w:tr>
    </w:tbl>
    <w:tbl>
      <w:tblPr>
        <w:tblStyle w:val="TableStyle1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10"/>
        <w:gridCol w:w="5250"/>
      </w:tblGrid>
      <w:tr w:rsidR="007A28B6" w14:paraId="07DDB3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"/>
            <w:shd w:val="clear" w:color="auto" w:fill="auto"/>
          </w:tcPr>
          <w:p w14:paraId="44262EC9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 РЕКВИЗИТЫ СТОРОН</w:t>
            </w:r>
          </w:p>
        </w:tc>
      </w:tr>
      <w:tr w:rsidR="007A28B6" w14:paraId="1A59B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shd w:val="clear" w:color="auto" w:fill="auto"/>
          </w:tcPr>
          <w:p w14:paraId="5F2AF85A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210" w:type="dxa"/>
            <w:shd w:val="clear" w:color="auto" w:fill="auto"/>
          </w:tcPr>
          <w:p w14:paraId="0E866D7D" w14:textId="77777777" w:rsidR="007A28B6" w:rsidRDefault="007A28B6"/>
        </w:tc>
        <w:tc>
          <w:tcPr>
            <w:tcW w:w="5250" w:type="dxa"/>
            <w:shd w:val="clear" w:color="auto" w:fill="auto"/>
          </w:tcPr>
          <w:p w14:paraId="56231140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7A28B6" w14:paraId="2ED081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shd w:val="clear" w:color="auto" w:fill="auto"/>
          </w:tcPr>
          <w:p w14:paraId="7DE7096F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</w:tc>
        <w:tc>
          <w:tcPr>
            <w:tcW w:w="210" w:type="dxa"/>
            <w:shd w:val="clear" w:color="auto" w:fill="auto"/>
          </w:tcPr>
          <w:p w14:paraId="2361E462" w14:textId="77777777" w:rsidR="007A28B6" w:rsidRDefault="007A28B6"/>
        </w:tc>
        <w:tc>
          <w:tcPr>
            <w:tcW w:w="5250" w:type="dxa"/>
            <w:shd w:val="clear" w:color="auto" w:fill="auto"/>
          </w:tcPr>
          <w:p w14:paraId="7D833D38" w14:textId="7F004296" w:rsidR="007A28B6" w:rsidRDefault="007A28B6"/>
        </w:tc>
      </w:tr>
      <w:tr w:rsidR="007A28B6" w14:paraId="6064AA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shd w:val="clear" w:color="auto" w:fill="auto"/>
          </w:tcPr>
          <w:p w14:paraId="0FFE7A9D" w14:textId="77777777" w:rsidR="007A28B6" w:rsidRDefault="00824004">
            <w:r>
              <w:rPr>
                <w:rFonts w:ascii="Times New Roman" w:hAnsi="Times New Roman"/>
                <w:sz w:val="18"/>
                <w:szCs w:val="18"/>
              </w:rPr>
              <w:t>ИНН 7709431786, КПП 772601001</w:t>
            </w:r>
          </w:p>
          <w:p w14:paraId="30B29F9E" w14:textId="77777777" w:rsidR="007A28B6" w:rsidRDefault="00824004">
            <w:r>
              <w:rPr>
                <w:rFonts w:ascii="Times New Roman" w:hAnsi="Times New Roman"/>
                <w:sz w:val="18"/>
                <w:szCs w:val="18"/>
              </w:rPr>
              <w:t>Юр. адрес: 117105, Москва г, Нагорный проезд, дом № 6, строение 8</w:t>
            </w:r>
          </w:p>
          <w:p w14:paraId="4FA24E48" w14:textId="77777777" w:rsidR="007A28B6" w:rsidRDefault="00824004">
            <w:r>
              <w:rPr>
                <w:rFonts w:ascii="Times New Roman" w:hAnsi="Times New Roman"/>
                <w:sz w:val="18"/>
                <w:szCs w:val="18"/>
              </w:rPr>
              <w:t>Факт. адрес.: 115230, Москва г, Нагатинский 1-й проезд, дом № 10, строение 1</w:t>
            </w:r>
          </w:p>
          <w:p w14:paraId="20A210DA" w14:textId="77777777" w:rsidR="007A28B6" w:rsidRDefault="00824004">
            <w:r>
              <w:rPr>
                <w:rFonts w:ascii="Times New Roman" w:hAnsi="Times New Roman"/>
                <w:sz w:val="18"/>
                <w:szCs w:val="18"/>
              </w:rPr>
              <w:t xml:space="preserve">Телефон: (495) </w:t>
            </w:r>
            <w:r>
              <w:rPr>
                <w:rFonts w:ascii="Times New Roman" w:hAnsi="Times New Roman"/>
                <w:sz w:val="18"/>
                <w:szCs w:val="18"/>
              </w:rPr>
              <w:t>980-08-83 Факс: (495) 980-08-83</w:t>
            </w:r>
          </w:p>
          <w:p w14:paraId="046D35DE" w14:textId="77777777" w:rsidR="007A28B6" w:rsidRDefault="00824004">
            <w:r>
              <w:rPr>
                <w:rFonts w:ascii="Times New Roman" w:hAnsi="Times New Roman"/>
                <w:sz w:val="18"/>
                <w:szCs w:val="18"/>
              </w:rPr>
              <w:t>Р/счет №40701810438260100048</w:t>
            </w:r>
          </w:p>
          <w:p w14:paraId="6CB841BD" w14:textId="77777777" w:rsidR="007A28B6" w:rsidRDefault="00824004">
            <w:r>
              <w:rPr>
                <w:rFonts w:ascii="Times New Roman" w:hAnsi="Times New Roman"/>
                <w:sz w:val="18"/>
                <w:szCs w:val="18"/>
              </w:rPr>
              <w:t>в ПАО Сбербанк, г. Москва</w:t>
            </w:r>
          </w:p>
          <w:p w14:paraId="73BEE36C" w14:textId="77777777" w:rsidR="007A28B6" w:rsidRDefault="00824004">
            <w:r>
              <w:rPr>
                <w:rFonts w:ascii="Times New Roman" w:hAnsi="Times New Roman"/>
                <w:sz w:val="18"/>
                <w:szCs w:val="18"/>
              </w:rPr>
              <w:t>К/с 30101810400000000225, БИК 044525225</w:t>
            </w:r>
          </w:p>
        </w:tc>
        <w:tc>
          <w:tcPr>
            <w:tcW w:w="210" w:type="dxa"/>
            <w:shd w:val="clear" w:color="auto" w:fill="auto"/>
          </w:tcPr>
          <w:p w14:paraId="7D27987F" w14:textId="77777777" w:rsidR="007A28B6" w:rsidRDefault="007A28B6"/>
        </w:tc>
        <w:tc>
          <w:tcPr>
            <w:tcW w:w="5250" w:type="dxa"/>
            <w:shd w:val="clear" w:color="auto" w:fill="auto"/>
          </w:tcPr>
          <w:p w14:paraId="43459B53" w14:textId="48077059" w:rsidR="007A28B6" w:rsidRDefault="007A28B6"/>
        </w:tc>
      </w:tr>
      <w:tr w:rsidR="007A28B6" w14:paraId="435C92D4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3"/>
            <w:shd w:val="clear" w:color="auto" w:fill="auto"/>
          </w:tcPr>
          <w:p w14:paraId="10EBDBD1" w14:textId="77777777" w:rsidR="007A28B6" w:rsidRDefault="007A28B6">
            <w:pPr>
              <w:jc w:val="both"/>
            </w:pPr>
          </w:p>
        </w:tc>
      </w:tr>
      <w:tr w:rsidR="007A28B6" w14:paraId="0D4073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shd w:val="clear" w:color="auto" w:fill="auto"/>
          </w:tcPr>
          <w:p w14:paraId="5179A7CE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43276D0B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прямых продаж</w:t>
            </w:r>
          </w:p>
        </w:tc>
        <w:tc>
          <w:tcPr>
            <w:tcW w:w="210" w:type="dxa"/>
            <w:shd w:val="clear" w:color="auto" w:fill="auto"/>
          </w:tcPr>
          <w:p w14:paraId="5A8F055A" w14:textId="77777777" w:rsidR="007A28B6" w:rsidRDefault="007A28B6">
            <w:pPr>
              <w:jc w:val="both"/>
            </w:pPr>
          </w:p>
        </w:tc>
        <w:tc>
          <w:tcPr>
            <w:tcW w:w="5250" w:type="dxa"/>
            <w:shd w:val="clear" w:color="auto" w:fill="auto"/>
          </w:tcPr>
          <w:p w14:paraId="4BAB7F53" w14:textId="606DE9E9" w:rsidR="007A28B6" w:rsidRDefault="007A28B6">
            <w:pPr>
              <w:jc w:val="both"/>
            </w:pPr>
          </w:p>
        </w:tc>
      </w:tr>
      <w:tr w:rsidR="007A28B6" w14:paraId="79AB2772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3"/>
            <w:shd w:val="clear" w:color="auto" w:fill="auto"/>
          </w:tcPr>
          <w:p w14:paraId="7C8AF377" w14:textId="77777777" w:rsidR="007A28B6" w:rsidRDefault="007A28B6"/>
        </w:tc>
      </w:tr>
      <w:tr w:rsidR="007A28B6" w14:paraId="3E11E3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shd w:val="clear" w:color="auto" w:fill="auto"/>
          </w:tcPr>
          <w:p w14:paraId="36152D23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/Яковлев И. В./</w:t>
            </w:r>
          </w:p>
        </w:tc>
        <w:tc>
          <w:tcPr>
            <w:tcW w:w="210" w:type="dxa"/>
            <w:shd w:val="clear" w:color="auto" w:fill="auto"/>
          </w:tcPr>
          <w:p w14:paraId="657160C5" w14:textId="77777777" w:rsidR="007A28B6" w:rsidRDefault="007A28B6"/>
        </w:tc>
        <w:tc>
          <w:tcPr>
            <w:tcW w:w="5250" w:type="dxa"/>
            <w:shd w:val="clear" w:color="auto" w:fill="auto"/>
          </w:tcPr>
          <w:p w14:paraId="499A433A" w14:textId="51CE252A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./</w:t>
            </w:r>
          </w:p>
        </w:tc>
      </w:tr>
      <w:tr w:rsidR="007A28B6" w14:paraId="34C85C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shd w:val="clear" w:color="auto" w:fill="auto"/>
          </w:tcPr>
          <w:p w14:paraId="4F5F35F4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10" w:type="dxa"/>
            <w:shd w:val="clear" w:color="auto" w:fill="auto"/>
          </w:tcPr>
          <w:p w14:paraId="12A5B2FA" w14:textId="77777777" w:rsidR="007A28B6" w:rsidRDefault="007A28B6"/>
        </w:tc>
        <w:tc>
          <w:tcPr>
            <w:tcW w:w="5250" w:type="dxa"/>
            <w:shd w:val="clear" w:color="auto" w:fill="auto"/>
          </w:tcPr>
          <w:p w14:paraId="79CFD26B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0592015C" w14:textId="77777777" w:rsidR="007A28B6" w:rsidRDefault="00824004">
      <w:r>
        <w:br w:type="page"/>
      </w:r>
    </w:p>
    <w:tbl>
      <w:tblPr>
        <w:tblStyle w:val="TableStyle2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7A28B6" w14:paraId="497C9669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shd w:val="clear" w:color="auto" w:fill="auto"/>
          </w:tcPr>
          <w:p w14:paraId="4D4ACBE3" w14:textId="77777777" w:rsidR="007A28B6" w:rsidRDefault="007A28B6">
            <w:pPr>
              <w:jc w:val="center"/>
            </w:pPr>
          </w:p>
        </w:tc>
      </w:tr>
      <w:tr w:rsidR="007A28B6" w14:paraId="4AB297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shd w:val="clear" w:color="auto" w:fill="auto"/>
            <w:tcMar>
              <w:right w:w="0" w:type="dxa"/>
            </w:tcMar>
          </w:tcPr>
          <w:p w14:paraId="4BA316E8" w14:textId="77777777" w:rsidR="007A28B6" w:rsidRDefault="00824004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Приложение № 1</w:t>
            </w:r>
          </w:p>
        </w:tc>
      </w:tr>
      <w:tr w:rsidR="007A28B6" w14:paraId="014DB7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shd w:val="clear" w:color="auto" w:fill="auto"/>
            <w:tcMar>
              <w:right w:w="0" w:type="dxa"/>
            </w:tcMar>
          </w:tcPr>
          <w:p w14:paraId="405E6B78" w14:textId="718C14B0" w:rsidR="007A28B6" w:rsidRDefault="00824004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 Договору № 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_________________</w:t>
            </w:r>
          </w:p>
        </w:tc>
      </w:tr>
      <w:tr w:rsidR="007A28B6" w14:paraId="3EDEB6A7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shd w:val="clear" w:color="auto" w:fill="auto"/>
          </w:tcPr>
          <w:p w14:paraId="1D82D2D3" w14:textId="77777777" w:rsidR="007A28B6" w:rsidRDefault="007A28B6">
            <w:pPr>
              <w:jc w:val="center"/>
            </w:pPr>
          </w:p>
        </w:tc>
      </w:tr>
    </w:tbl>
    <w:tbl>
      <w:tblPr>
        <w:tblStyle w:val="TableStyle3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5250"/>
      </w:tblGrid>
      <w:tr w:rsidR="007A28B6" w14:paraId="647106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0" w:type="dxa"/>
            <w:shd w:val="clear" w:color="auto" w:fill="auto"/>
          </w:tcPr>
          <w:p w14:paraId="01120D62" w14:textId="77777777" w:rsidR="007A28B6" w:rsidRDefault="007A28B6">
            <w:pPr>
              <w:jc w:val="center"/>
            </w:pPr>
          </w:p>
        </w:tc>
        <w:tc>
          <w:tcPr>
            <w:tcW w:w="5250" w:type="dxa"/>
            <w:shd w:val="clear" w:color="auto" w:fill="auto"/>
            <w:vAlign w:val="bottom"/>
          </w:tcPr>
          <w:p w14:paraId="2C982931" w14:textId="77777777" w:rsidR="007A28B6" w:rsidRDefault="007A28B6"/>
        </w:tc>
      </w:tr>
      <w:tr w:rsidR="007A28B6" w14:paraId="62757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F0BCAF1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СПЕЦИФИКАЦИЯ</w:t>
            </w:r>
          </w:p>
        </w:tc>
      </w:tr>
    </w:tbl>
    <w:tbl>
      <w:tblPr>
        <w:tblStyle w:val="TableStyle4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748"/>
      </w:tblGrid>
      <w:tr w:rsidR="007A28B6" w14:paraId="056B42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tcMar>
              <w:left w:w="0" w:type="dxa"/>
            </w:tcMar>
          </w:tcPr>
          <w:p w14:paraId="4F798EE2" w14:textId="77777777" w:rsidR="007A28B6" w:rsidRDefault="007A28B6"/>
        </w:tc>
      </w:tr>
      <w:tr w:rsidR="007A28B6" w14:paraId="50987A07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DC5C44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C8F0B" w14:textId="6C749DD0" w:rsidR="007A28B6" w:rsidRDefault="007A28B6"/>
        </w:tc>
      </w:tr>
      <w:tr w:rsidR="007A28B6" w14:paraId="6DDEBD3E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E4101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06A66" w14:textId="50D72CE6" w:rsidR="007A28B6" w:rsidRDefault="007A28B6"/>
        </w:tc>
      </w:tr>
      <w:tr w:rsidR="007A28B6" w14:paraId="40FD0DD8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EECD6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08436" w14:textId="69E2429A" w:rsidR="007A28B6" w:rsidRDefault="007A28B6"/>
        </w:tc>
      </w:tr>
      <w:tr w:rsidR="007A28B6" w14:paraId="1809CFF6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8E59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выпуска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DC98C" w14:textId="2821FFFD" w:rsidR="007A28B6" w:rsidRDefault="007A28B6"/>
        </w:tc>
      </w:tr>
      <w:tr w:rsidR="007A28B6" w14:paraId="263A99BD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7BCA83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двигателя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14DBA1" w14:textId="3B6651EB" w:rsidR="007A28B6" w:rsidRDefault="007A28B6"/>
        </w:tc>
      </w:tr>
      <w:tr w:rsidR="007A28B6" w14:paraId="432026A6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28B0D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5F9E3" w14:textId="5F61895F" w:rsidR="007A28B6" w:rsidRDefault="007A28B6"/>
        </w:tc>
      </w:tr>
      <w:tr w:rsidR="007A28B6" w14:paraId="0C3ADF7E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77616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FA0FBE" w14:textId="3BDFFC05" w:rsidR="007A28B6" w:rsidRDefault="007A28B6"/>
        </w:tc>
      </w:tr>
      <w:tr w:rsidR="007A28B6" w14:paraId="5701E643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C94BA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28701" w14:textId="1AD424FC" w:rsidR="007A28B6" w:rsidRDefault="007A28B6"/>
        </w:tc>
      </w:tr>
      <w:tr w:rsidR="007A28B6" w14:paraId="73DD9FA6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B7B51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6D09B" w14:textId="579B90DE" w:rsidR="007A28B6" w:rsidRDefault="007A28B6"/>
        </w:tc>
      </w:tr>
      <w:tr w:rsidR="007A28B6" w14:paraId="0F3413EC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29F3D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3AB6B" w14:textId="06116CC5" w:rsidR="007A28B6" w:rsidRDefault="007A28B6"/>
        </w:tc>
      </w:tr>
      <w:tr w:rsidR="007A28B6" w14:paraId="55F9956D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ECF55D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DC634" w14:textId="6586660E" w:rsidR="007A28B6" w:rsidRDefault="007A28B6"/>
        </w:tc>
      </w:tr>
      <w:tr w:rsidR="007A28B6" w14:paraId="298B788E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65CF3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8B4C3" w14:textId="70061288" w:rsidR="007A28B6" w:rsidRDefault="007A28B6"/>
        </w:tc>
      </w:tr>
      <w:tr w:rsidR="007A28B6" w14:paraId="21A588C3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669C9FA6" w14:textId="77777777" w:rsidR="007A28B6" w:rsidRDefault="007A28B6">
            <w:pPr>
              <w:jc w:val="center"/>
            </w:pPr>
          </w:p>
        </w:tc>
      </w:tr>
      <w:tr w:rsidR="007A28B6" w14:paraId="4A653C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67C5211" w14:textId="43446B68" w:rsidR="007A28B6" w:rsidRDefault="00824004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Общая сумма договора составляет  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 00/100) рублей, в т.ч. НДС.</w:t>
            </w:r>
          </w:p>
        </w:tc>
      </w:tr>
      <w:tr w:rsidR="007A28B6" w14:paraId="604BC319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28E124C1" w14:textId="77777777" w:rsidR="007A28B6" w:rsidRDefault="007A28B6">
            <w:pPr>
              <w:jc w:val="center"/>
            </w:pPr>
          </w:p>
        </w:tc>
      </w:tr>
      <w:tr w:rsidR="007A28B6" w14:paraId="201F8F86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shd w:val="clear" w:color="auto" w:fill="auto"/>
          </w:tcPr>
          <w:p w14:paraId="55887EC2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748" w:type="dxa"/>
            <w:shd w:val="clear" w:color="auto" w:fill="auto"/>
          </w:tcPr>
          <w:p w14:paraId="7073A8CC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7A28B6" w14:paraId="2BF899B1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shd w:val="clear" w:color="auto" w:fill="auto"/>
          </w:tcPr>
          <w:p w14:paraId="75D1D36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0DA9154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прямых продаж</w:t>
            </w:r>
          </w:p>
        </w:tc>
        <w:tc>
          <w:tcPr>
            <w:tcW w:w="5748" w:type="dxa"/>
            <w:shd w:val="clear" w:color="auto" w:fill="auto"/>
          </w:tcPr>
          <w:p w14:paraId="4C1064D2" w14:textId="69332683" w:rsidR="007A28B6" w:rsidRDefault="007A28B6"/>
        </w:tc>
      </w:tr>
      <w:tr w:rsidR="007A28B6" w14:paraId="04ABAF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B2CE720" w14:textId="77777777" w:rsidR="007A28B6" w:rsidRDefault="007A28B6">
            <w:pPr>
              <w:jc w:val="both"/>
            </w:pPr>
          </w:p>
        </w:tc>
      </w:tr>
      <w:tr w:rsidR="007A28B6" w14:paraId="73F304F9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shd w:val="clear" w:color="auto" w:fill="auto"/>
          </w:tcPr>
          <w:p w14:paraId="498940A9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/Яковлев И. В./</w:t>
            </w:r>
          </w:p>
        </w:tc>
        <w:tc>
          <w:tcPr>
            <w:tcW w:w="5748" w:type="dxa"/>
            <w:shd w:val="clear" w:color="auto" w:fill="auto"/>
          </w:tcPr>
          <w:p w14:paraId="31826F42" w14:textId="009B6615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./</w:t>
            </w:r>
          </w:p>
        </w:tc>
      </w:tr>
      <w:tr w:rsidR="007A28B6" w14:paraId="1E3957A6" w14:textId="77777777" w:rsidTr="003A42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shd w:val="clear" w:color="auto" w:fill="auto"/>
          </w:tcPr>
          <w:p w14:paraId="4D12C808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748" w:type="dxa"/>
            <w:shd w:val="clear" w:color="auto" w:fill="auto"/>
          </w:tcPr>
          <w:p w14:paraId="6490B33F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18E43407" w14:textId="77777777" w:rsidR="007A28B6" w:rsidRDefault="00824004">
      <w:r>
        <w:br w:type="page"/>
      </w:r>
    </w:p>
    <w:tbl>
      <w:tblPr>
        <w:tblStyle w:val="TableStyle4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355"/>
      </w:tblGrid>
      <w:tr w:rsidR="007A28B6" w14:paraId="4DFFE440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05ACB747" w14:textId="77777777" w:rsidR="007A28B6" w:rsidRDefault="007A28B6">
            <w:pPr>
              <w:jc w:val="center"/>
            </w:pPr>
          </w:p>
        </w:tc>
      </w:tr>
      <w:tr w:rsidR="007A28B6" w14:paraId="0E6BD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tcMar>
              <w:right w:w="0" w:type="dxa"/>
            </w:tcMar>
          </w:tcPr>
          <w:p w14:paraId="6CE453B3" w14:textId="77777777" w:rsidR="007A28B6" w:rsidRDefault="00824004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Приложение № 2</w:t>
            </w:r>
          </w:p>
        </w:tc>
      </w:tr>
      <w:tr w:rsidR="007A28B6" w14:paraId="55B584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tcMar>
              <w:right w:w="0" w:type="dxa"/>
            </w:tcMar>
          </w:tcPr>
          <w:p w14:paraId="5ADC6FAF" w14:textId="634345C7" w:rsidR="007A28B6" w:rsidRDefault="00824004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 Договору № 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___________________</w:t>
            </w:r>
          </w:p>
        </w:tc>
      </w:tr>
      <w:tr w:rsidR="007A28B6" w14:paraId="45401642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2FA76E52" w14:textId="77777777" w:rsidR="007A28B6" w:rsidRDefault="007A28B6">
            <w:pPr>
              <w:jc w:val="center"/>
            </w:pPr>
          </w:p>
        </w:tc>
      </w:tr>
      <w:tr w:rsidR="007A28B6" w14:paraId="69D2EC34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46A2ACFB" w14:textId="77777777" w:rsidR="007A28B6" w:rsidRDefault="007A28B6">
            <w:pPr>
              <w:jc w:val="center"/>
            </w:pPr>
          </w:p>
        </w:tc>
      </w:tr>
      <w:tr w:rsidR="007A28B6" w14:paraId="665326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BBC6A9E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АКТ ПРИЕМА-ПЕРЕДАЧИ</w:t>
            </w:r>
          </w:p>
        </w:tc>
      </w:tr>
      <w:tr w:rsidR="007A28B6" w14:paraId="7DE792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EFA2845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ТОВАРА</w:t>
            </w:r>
          </w:p>
        </w:tc>
      </w:tr>
      <w:tr w:rsidR="007A28B6" w14:paraId="309F55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37D99113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(ФОРМА)</w:t>
            </w:r>
          </w:p>
        </w:tc>
      </w:tr>
      <w:tr w:rsidR="007A28B6" w14:paraId="751965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BAD5EC4" w14:textId="77777777" w:rsidR="007A28B6" w:rsidRDefault="007A28B6">
            <w:pPr>
              <w:jc w:val="both"/>
            </w:pPr>
          </w:p>
        </w:tc>
      </w:tr>
      <w:tr w:rsidR="007A28B6" w14:paraId="55E9EA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6A572F9E" w14:textId="499400DA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г. 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</w:t>
            </w:r>
          </w:p>
        </w:tc>
        <w:tc>
          <w:tcPr>
            <w:tcW w:w="5355" w:type="dxa"/>
            <w:shd w:val="clear" w:color="auto" w:fill="auto"/>
          </w:tcPr>
          <w:p w14:paraId="2DCABE0E" w14:textId="77777777" w:rsidR="007A28B6" w:rsidRDefault="00824004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        »                                    2025 г.</w:t>
            </w:r>
          </w:p>
        </w:tc>
      </w:tr>
      <w:tr w:rsidR="007A28B6" w14:paraId="2866A7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9C36782" w14:textId="77777777" w:rsidR="007A28B6" w:rsidRDefault="007A28B6">
            <w:pPr>
              <w:jc w:val="both"/>
            </w:pPr>
          </w:p>
        </w:tc>
      </w:tr>
      <w:tr w:rsidR="007A28B6" w14:paraId="0C9878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53CE7E2" w14:textId="060CF5AE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ООО "РЕСО-Лизинг", именуемое в дальнейшем «Продавец», в лице Начальника управления прямых продаж Яковлева И. В., действующего на основании Доверенности №614/2024 от 15.08.2024,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одной стороны и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/>
                <w:sz w:val="18"/>
                <w:szCs w:val="18"/>
              </w:rPr>
              <w:t>", именуемое в дальнейшем «Покупатель»,  в лице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., с другой стороны, вместе в дальнейшем именуемые </w:t>
            </w:r>
            <w:r>
              <w:rPr>
                <w:rFonts w:ascii="Times New Roman" w:hAnsi="Times New Roman"/>
                <w:sz w:val="18"/>
                <w:szCs w:val="18"/>
              </w:rPr>
              <w:t>«Стороны», заключили настоящий акт о нижеследующем:</w:t>
            </w:r>
          </w:p>
        </w:tc>
      </w:tr>
      <w:tr w:rsidR="007A28B6" w14:paraId="2BEC88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505D7208" w14:textId="221B3273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1.Продавец передал, а Получатель принял  по  Договору №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года следующий Товар:</w:t>
            </w:r>
          </w:p>
        </w:tc>
      </w:tr>
      <w:tr w:rsidR="007A28B6" w14:paraId="563CA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35027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6A7B5" w14:textId="26D8D75C" w:rsidR="007A28B6" w:rsidRDefault="007A28B6"/>
        </w:tc>
      </w:tr>
      <w:tr w:rsidR="007A28B6" w14:paraId="640035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12AD2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49E77" w14:textId="67CAA5C2" w:rsidR="007A28B6" w:rsidRDefault="007A28B6"/>
        </w:tc>
      </w:tr>
      <w:tr w:rsidR="007A28B6" w14:paraId="235157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202CA3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D6DFD" w14:textId="6445EC4D" w:rsidR="007A28B6" w:rsidRDefault="007A28B6"/>
        </w:tc>
      </w:tr>
      <w:tr w:rsidR="007A28B6" w14:paraId="2934BD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9C8C38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BFF0F" w14:textId="6987243B" w:rsidR="007A28B6" w:rsidRDefault="007A28B6"/>
        </w:tc>
      </w:tr>
      <w:tr w:rsidR="007A28B6" w14:paraId="76CF0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9295B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игателя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948569" w14:textId="0085D89C" w:rsidR="007A28B6" w:rsidRDefault="007A28B6"/>
        </w:tc>
      </w:tr>
      <w:tr w:rsidR="007A28B6" w14:paraId="546D6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648A1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D5547" w14:textId="29D37EBD" w:rsidR="007A28B6" w:rsidRDefault="007A28B6"/>
        </w:tc>
      </w:tr>
      <w:tr w:rsidR="007A28B6" w14:paraId="084584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4AA5A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57FB03" w14:textId="31B1D6A1" w:rsidR="007A28B6" w:rsidRDefault="007A28B6"/>
        </w:tc>
      </w:tr>
      <w:tr w:rsidR="007A28B6" w14:paraId="0A33FE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4FC84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884E62" w14:textId="0E83A5C9" w:rsidR="007A28B6" w:rsidRDefault="007A28B6"/>
        </w:tc>
      </w:tr>
      <w:tr w:rsidR="007A28B6" w14:paraId="54B4F4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B00E72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6D48E" w14:textId="6B7BD031" w:rsidR="007A28B6" w:rsidRDefault="007A28B6"/>
        </w:tc>
      </w:tr>
      <w:tr w:rsidR="007A28B6" w14:paraId="0789E9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ECCFA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A7A11" w14:textId="07EEEAE4" w:rsidR="007A28B6" w:rsidRDefault="007A28B6"/>
        </w:tc>
      </w:tr>
      <w:tr w:rsidR="007A28B6" w14:paraId="71BC04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DFAD11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FF5711" w14:textId="73B5EB17" w:rsidR="007A28B6" w:rsidRDefault="007A28B6"/>
        </w:tc>
      </w:tr>
      <w:tr w:rsidR="007A28B6" w14:paraId="14452A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9C1EB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127EA" w14:textId="2508CF63" w:rsidR="007A28B6" w:rsidRDefault="007A28B6"/>
        </w:tc>
      </w:tr>
      <w:tr w:rsidR="007A28B6" w14:paraId="07AAC15E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3C6EF49B" w14:textId="77777777" w:rsidR="007A28B6" w:rsidRDefault="007A28B6">
            <w:pPr>
              <w:jc w:val="center"/>
            </w:pPr>
          </w:p>
        </w:tc>
      </w:tr>
      <w:tr w:rsidR="007A28B6" w14:paraId="030211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3CC8EB92" w14:textId="34DA3B56" w:rsidR="007A28B6" w:rsidRDefault="00824004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2. Общая сумма договора составляет  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________________</w:t>
            </w:r>
          </w:p>
        </w:tc>
      </w:tr>
      <w:tr w:rsidR="007A28B6" w14:paraId="69D36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15D0D49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 Вместе с Товаром Продавцом переданы, а Получателем приняты документы:</w:t>
            </w:r>
          </w:p>
        </w:tc>
      </w:tr>
      <w:tr w:rsidR="007A28B6" w14:paraId="3B4675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6E9A94AC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счета-фактуры Продавца на имя Покупателя в соответствии со ст. 169 Налогового кодекса РФ;</w:t>
            </w:r>
          </w:p>
        </w:tc>
      </w:tr>
      <w:tr w:rsidR="007A28B6" w14:paraId="2F2DF9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92157B2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накладной Продавца на имя Покупателя;</w:t>
            </w:r>
          </w:p>
        </w:tc>
      </w:tr>
      <w:tr w:rsidR="007A28B6" w14:paraId="5B6DA0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11CC0878" w14:textId="2A20DD1C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паспорт транспортного средства (ПТС)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A28B6" w14:paraId="703828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17B0AF0C" w14:textId="507FB4F4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4. Получатель на мом</w:t>
            </w:r>
            <w:r>
              <w:rPr>
                <w:rFonts w:ascii="Times New Roman" w:hAnsi="Times New Roman"/>
                <w:sz w:val="18"/>
                <w:szCs w:val="18"/>
              </w:rPr>
              <w:t>ент подписания настоящего Акта не имеет претензий к Продавцу по качеству (в части обнаружения явных внешних и скрытых дефектов), количеству и комплектности Товара, принадлежностей и документации. Покупатель уведомлен, что передаваемый в собственность Товар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является бывшим в эксплуатации с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7A28B6" w14:paraId="345E0B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3570684C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Настоящий Акт составлен в 3 (Трех) экземплярах по одному для каждой из сторон и один экземпляр для органов ГИБДД.</w:t>
            </w:r>
          </w:p>
        </w:tc>
      </w:tr>
      <w:tr w:rsidR="007A28B6" w14:paraId="0007A635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16EF93D9" w14:textId="77777777" w:rsidR="007A28B6" w:rsidRDefault="007A28B6">
            <w:pPr>
              <w:jc w:val="center"/>
            </w:pPr>
          </w:p>
        </w:tc>
      </w:tr>
      <w:tr w:rsidR="007A28B6" w14:paraId="7C52F0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407FDF79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355" w:type="dxa"/>
            <w:shd w:val="clear" w:color="auto" w:fill="auto"/>
          </w:tcPr>
          <w:p w14:paraId="04AD02D9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7A28B6" w14:paraId="121A13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14DEB59B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3EE9C8B6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прямых продаж</w:t>
            </w:r>
          </w:p>
        </w:tc>
        <w:tc>
          <w:tcPr>
            <w:tcW w:w="5355" w:type="dxa"/>
            <w:shd w:val="clear" w:color="auto" w:fill="auto"/>
          </w:tcPr>
          <w:p w14:paraId="217B4BDD" w14:textId="4E4DDC31" w:rsidR="007A28B6" w:rsidRDefault="007A28B6"/>
        </w:tc>
      </w:tr>
      <w:tr w:rsidR="007A28B6" w14:paraId="67E2C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D71F579" w14:textId="77777777" w:rsidR="007A28B6" w:rsidRDefault="007A28B6">
            <w:pPr>
              <w:jc w:val="both"/>
            </w:pPr>
          </w:p>
        </w:tc>
      </w:tr>
      <w:tr w:rsidR="007A28B6" w14:paraId="32EADE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03211F52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/Яковлев И. В./</w:t>
            </w:r>
          </w:p>
        </w:tc>
        <w:tc>
          <w:tcPr>
            <w:tcW w:w="5355" w:type="dxa"/>
            <w:shd w:val="clear" w:color="auto" w:fill="auto"/>
          </w:tcPr>
          <w:p w14:paraId="28BB424A" w14:textId="219492B1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7A28B6" w14:paraId="33F6D5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77757850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355" w:type="dxa"/>
            <w:shd w:val="clear" w:color="auto" w:fill="auto"/>
          </w:tcPr>
          <w:p w14:paraId="70958AB3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  <w:tr w:rsidR="007A28B6" w14:paraId="2849CC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736080" w14:textId="77777777" w:rsidR="007A28B6" w:rsidRDefault="007A28B6">
            <w:pPr>
              <w:jc w:val="both"/>
            </w:pPr>
          </w:p>
        </w:tc>
      </w:tr>
      <w:tr w:rsidR="007A28B6" w14:paraId="59E83A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3249F27B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Согласовано:</w:t>
            </w:r>
          </w:p>
        </w:tc>
      </w:tr>
      <w:tr w:rsidR="007A28B6" w14:paraId="2C32ED0B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3D09634A" w14:textId="77777777" w:rsidR="007A28B6" w:rsidRDefault="007A28B6">
            <w:pPr>
              <w:jc w:val="center"/>
            </w:pPr>
          </w:p>
        </w:tc>
      </w:tr>
      <w:tr w:rsidR="007A28B6" w14:paraId="0BD988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38BC8CB3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355" w:type="dxa"/>
            <w:shd w:val="clear" w:color="auto" w:fill="auto"/>
          </w:tcPr>
          <w:p w14:paraId="346E705E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7A28B6" w14:paraId="65A75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335AA6EF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37C2E5A2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Начальник управления прямых продаж</w:t>
            </w:r>
          </w:p>
        </w:tc>
        <w:tc>
          <w:tcPr>
            <w:tcW w:w="5355" w:type="dxa"/>
            <w:shd w:val="clear" w:color="auto" w:fill="auto"/>
          </w:tcPr>
          <w:p w14:paraId="7E783C1E" w14:textId="5BCC5562" w:rsidR="007A28B6" w:rsidRDefault="007A28B6"/>
        </w:tc>
      </w:tr>
      <w:tr w:rsidR="007A28B6" w14:paraId="03945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F3807E9" w14:textId="77777777" w:rsidR="007A28B6" w:rsidRDefault="007A28B6">
            <w:pPr>
              <w:jc w:val="both"/>
            </w:pPr>
          </w:p>
        </w:tc>
      </w:tr>
      <w:tr w:rsidR="007A28B6" w14:paraId="6BA845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6E2F9D65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/Яковлев И. В./</w:t>
            </w:r>
          </w:p>
        </w:tc>
        <w:tc>
          <w:tcPr>
            <w:tcW w:w="5355" w:type="dxa"/>
            <w:shd w:val="clear" w:color="auto" w:fill="auto"/>
          </w:tcPr>
          <w:p w14:paraId="33B6174A" w14:textId="1ADDEF1D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./</w:t>
            </w:r>
          </w:p>
        </w:tc>
      </w:tr>
      <w:tr w:rsidR="007A28B6" w14:paraId="6C15AC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317C54B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355" w:type="dxa"/>
            <w:shd w:val="clear" w:color="auto" w:fill="auto"/>
          </w:tcPr>
          <w:p w14:paraId="09CBD777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1697B886" w14:textId="77777777" w:rsidR="007A28B6" w:rsidRDefault="00824004">
      <w:r>
        <w:br w:type="page"/>
      </w:r>
    </w:p>
    <w:tbl>
      <w:tblPr>
        <w:tblStyle w:val="TableStyle4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355"/>
      </w:tblGrid>
      <w:tr w:rsidR="007A28B6" w14:paraId="5A5B3EF2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558E979D" w14:textId="77777777" w:rsidR="007A28B6" w:rsidRDefault="007A28B6">
            <w:pPr>
              <w:jc w:val="center"/>
            </w:pPr>
          </w:p>
        </w:tc>
      </w:tr>
      <w:tr w:rsidR="007A28B6" w14:paraId="5811E5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798AACBE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АКТ ПРИЕМА-ПЕРЕДАЧИ</w:t>
            </w:r>
          </w:p>
        </w:tc>
      </w:tr>
      <w:tr w:rsidR="007A28B6" w14:paraId="15AF8E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1953F70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ТОВАРА</w:t>
            </w:r>
          </w:p>
        </w:tc>
      </w:tr>
      <w:tr w:rsidR="007A28B6" w14:paraId="77AD4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0AF86E54" w14:textId="77777777" w:rsidR="007A28B6" w:rsidRDefault="007A28B6">
            <w:pPr>
              <w:jc w:val="both"/>
            </w:pPr>
          </w:p>
        </w:tc>
      </w:tr>
      <w:tr w:rsidR="007A28B6" w14:paraId="0737B0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4DAA975E" w14:textId="1FFABC0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г. 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</w:t>
            </w:r>
          </w:p>
        </w:tc>
        <w:tc>
          <w:tcPr>
            <w:tcW w:w="5355" w:type="dxa"/>
            <w:shd w:val="clear" w:color="auto" w:fill="auto"/>
          </w:tcPr>
          <w:p w14:paraId="247DBFE6" w14:textId="77777777" w:rsidR="007A28B6" w:rsidRDefault="00824004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        »                                    2025 г.</w:t>
            </w:r>
          </w:p>
        </w:tc>
      </w:tr>
      <w:tr w:rsidR="007A28B6" w14:paraId="15A07C89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7E837EB2" w14:textId="77777777" w:rsidR="007A28B6" w:rsidRDefault="007A28B6">
            <w:pPr>
              <w:jc w:val="center"/>
            </w:pPr>
          </w:p>
        </w:tc>
      </w:tr>
      <w:tr w:rsidR="007A28B6" w14:paraId="60B9FF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8D64FA3" w14:textId="136ED7FA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ООО "РЕСО-Лизинг", именуемое в дальнейшем «Продавец», в лице Начальника управления прямых продаж Яковлева И. В., действующего на основании Доверенности №614/2024 от 15.08.2024, с одной стороны и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/>
                <w:sz w:val="18"/>
                <w:szCs w:val="18"/>
              </w:rPr>
              <w:t>", именуемое в дальнейшем «Покупатель», 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лице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., с другой стороны, вместе в дальнейшем именуемые «Стороны», заключили настоящий акт о нижеследующем:</w:t>
            </w:r>
          </w:p>
        </w:tc>
      </w:tr>
      <w:tr w:rsidR="007A28B6" w14:paraId="4855EE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5A7B5417" w14:textId="24B9762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1.Продавец перед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ал, а Получатель принял  по  Договору № </w:t>
            </w:r>
            <w:r w:rsidR="003A425A">
              <w:rPr>
                <w:rFonts w:ascii="Times New Roman" w:hAnsi="Times New Roman"/>
                <w:sz w:val="18"/>
                <w:szCs w:val="18"/>
              </w:rPr>
              <w:t>________________</w:t>
            </w:r>
            <w:r>
              <w:rPr>
                <w:rFonts w:ascii="Times New Roman" w:hAnsi="Times New Roman"/>
                <w:sz w:val="18"/>
                <w:szCs w:val="18"/>
              </w:rPr>
              <w:t>года следующий Товар:</w:t>
            </w:r>
          </w:p>
        </w:tc>
      </w:tr>
      <w:tr w:rsidR="007A28B6" w14:paraId="73723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D0B76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D73DA" w14:textId="49D458D1" w:rsidR="007A28B6" w:rsidRDefault="007A28B6"/>
        </w:tc>
      </w:tr>
      <w:tr w:rsidR="007A28B6" w14:paraId="2F2AFB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C1DF7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Марка, модель (ТС)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64468" w14:textId="72602CE7" w:rsidR="007A28B6" w:rsidRDefault="007A28B6"/>
        </w:tc>
      </w:tr>
      <w:tr w:rsidR="007A28B6" w14:paraId="073BA7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64CD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(тип ТС)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FAC23" w14:textId="6EA79818" w:rsidR="007A28B6" w:rsidRDefault="007A28B6"/>
        </w:tc>
      </w:tr>
      <w:tr w:rsidR="007A28B6" w14:paraId="67D5F3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A30BFF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FF927" w14:textId="2E82CC6D" w:rsidR="007A28B6" w:rsidRDefault="007A28B6"/>
        </w:tc>
      </w:tr>
      <w:tr w:rsidR="007A28B6" w14:paraId="10B053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EC8240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Модель, № двигателя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D7C8F" w14:textId="6AE9473D" w:rsidR="007A28B6" w:rsidRDefault="007A28B6"/>
        </w:tc>
      </w:tr>
      <w:tr w:rsidR="007A28B6" w14:paraId="5EC8CD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79FED4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31FD21" w14:textId="125EE09B" w:rsidR="007A28B6" w:rsidRDefault="007A28B6"/>
        </w:tc>
      </w:tr>
      <w:tr w:rsidR="007A28B6" w14:paraId="0B21A9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79F08C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0E0D50" w14:textId="5CDB4E15" w:rsidR="007A28B6" w:rsidRDefault="007A28B6"/>
        </w:tc>
      </w:tr>
      <w:tr w:rsidR="007A28B6" w14:paraId="2ACAE9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CF5D8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Цвет кузова (кабины, прицепа)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0326A" w14:textId="644F692C" w:rsidR="007A28B6" w:rsidRDefault="007A28B6"/>
        </w:tc>
      </w:tr>
      <w:tr w:rsidR="007A28B6" w14:paraId="38147B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3D0F6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Мощность двигателя, л.с. (кВт)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543F7E" w14:textId="5582AC40" w:rsidR="007A28B6" w:rsidRDefault="007A28B6"/>
        </w:tc>
      </w:tr>
      <w:tr w:rsidR="007A28B6" w14:paraId="0D321C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C8FBC1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- изготовитель ТС (страна)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EC2C0" w14:textId="11170957" w:rsidR="007A28B6" w:rsidRDefault="007A28B6"/>
        </w:tc>
      </w:tr>
      <w:tr w:rsidR="007A28B6" w14:paraId="7C04CCAC" w14:textId="77777777" w:rsidTr="003A425A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DE1B5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Паспорт ТС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8BC84" w14:textId="3BCE0C46" w:rsidR="007A28B6" w:rsidRDefault="007A28B6"/>
        </w:tc>
      </w:tr>
      <w:tr w:rsidR="007A28B6" w14:paraId="6C9AF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CCF94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Пробег</w:t>
            </w:r>
          </w:p>
        </w:tc>
        <w:tc>
          <w:tcPr>
            <w:tcW w:w="5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44C96" w14:textId="6AB99FB6" w:rsidR="007A28B6" w:rsidRDefault="007A28B6"/>
        </w:tc>
      </w:tr>
      <w:tr w:rsidR="007A28B6" w14:paraId="76F7A95D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2"/>
            <w:shd w:val="clear" w:color="auto" w:fill="auto"/>
          </w:tcPr>
          <w:p w14:paraId="11334556" w14:textId="77777777" w:rsidR="007A28B6" w:rsidRDefault="007A28B6">
            <w:pPr>
              <w:jc w:val="center"/>
            </w:pPr>
          </w:p>
        </w:tc>
      </w:tr>
      <w:tr w:rsidR="007A28B6" w14:paraId="496F2D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16294CAC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2. Общая сумма договора составляет  3 622 040,00 (Три миллиона шестьсот двадцать две тысячи сорок и 00/100) рублей, в т.ч. НДС.</w:t>
            </w:r>
          </w:p>
        </w:tc>
      </w:tr>
      <w:tr w:rsidR="007A28B6" w14:paraId="09D1C6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94226A8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3. Вместе с Товаром Продавцом переданы, а Получателем приняты документы:</w:t>
            </w:r>
          </w:p>
        </w:tc>
      </w:tr>
      <w:tr w:rsidR="007A28B6" w14:paraId="58A86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FA71A4A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счета-фактуры Продавца на имя </w:t>
            </w:r>
            <w:r>
              <w:rPr>
                <w:rFonts w:ascii="Times New Roman" w:hAnsi="Times New Roman"/>
                <w:sz w:val="18"/>
                <w:szCs w:val="18"/>
              </w:rPr>
              <w:t>Покупателя в соответствии со ст. 169 Налогового кодекса РФ;</w:t>
            </w:r>
          </w:p>
        </w:tc>
      </w:tr>
      <w:tr w:rsidR="007A28B6" w14:paraId="64423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05B93CF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оригинал накладной Продавца на имя Покупателя;</w:t>
            </w:r>
          </w:p>
        </w:tc>
      </w:tr>
      <w:tr w:rsidR="007A28B6" w14:paraId="381463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5C6C0BFA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паспорт транспортного средства (ПТС) 164302067243501 (оригинал).</w:t>
            </w:r>
          </w:p>
        </w:tc>
      </w:tr>
      <w:tr w:rsidR="007A28B6" w14:paraId="514B1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0137B5EE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4. Получатель на момент подписания настоящего Акта не имеет претензий к Продавцу по качеству (в части обнаружения явных внешних и скрытых дефектов), количеству и комплектности Товара, принадлежностей и документации. Покупатель уведомлен, что передаваем</w:t>
            </w:r>
            <w:r>
              <w:rPr>
                <w:rFonts w:ascii="Times New Roman" w:hAnsi="Times New Roman"/>
                <w:sz w:val="18"/>
                <w:szCs w:val="18"/>
              </w:rPr>
              <w:t>ый в собственность Товар является бывшим в эксплуатации с 23.08.2023 г.</w:t>
            </w:r>
          </w:p>
        </w:tc>
      </w:tr>
      <w:tr w:rsidR="007A28B6" w14:paraId="0C747B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  <w:vAlign w:val="bottom"/>
          </w:tcPr>
          <w:p w14:paraId="47CC876F" w14:textId="77777777" w:rsidR="007A28B6" w:rsidRDefault="00824004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Настоящий Акт составлен в 3 (Трех) экземплярах по одному для каждой из сторон и один экземпляр для органов ГИБДД.</w:t>
            </w:r>
          </w:p>
        </w:tc>
      </w:tr>
      <w:tr w:rsidR="007A28B6" w14:paraId="0AD091CD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710" w:type="dxa"/>
            <w:gridSpan w:val="2"/>
            <w:shd w:val="clear" w:color="auto" w:fill="auto"/>
          </w:tcPr>
          <w:p w14:paraId="6BB49BF9" w14:textId="77777777" w:rsidR="007A28B6" w:rsidRDefault="007A28B6">
            <w:pPr>
              <w:jc w:val="center"/>
            </w:pPr>
          </w:p>
        </w:tc>
      </w:tr>
      <w:tr w:rsidR="007A28B6" w14:paraId="07AE40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7E762023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</w:p>
        </w:tc>
        <w:tc>
          <w:tcPr>
            <w:tcW w:w="5355" w:type="dxa"/>
            <w:shd w:val="clear" w:color="auto" w:fill="auto"/>
          </w:tcPr>
          <w:p w14:paraId="14BBE789" w14:textId="77777777" w:rsidR="007A28B6" w:rsidRDefault="0082400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</w:p>
        </w:tc>
      </w:tr>
      <w:tr w:rsidR="007A28B6" w14:paraId="468094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42E6638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ООО "РЕСО-Лизинг"</w:t>
            </w:r>
          </w:p>
          <w:p w14:paraId="1B86094B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управления прямых продаж</w:t>
            </w:r>
          </w:p>
        </w:tc>
        <w:tc>
          <w:tcPr>
            <w:tcW w:w="5355" w:type="dxa"/>
            <w:shd w:val="clear" w:color="auto" w:fill="auto"/>
          </w:tcPr>
          <w:p w14:paraId="48E9A58B" w14:textId="1E604599" w:rsidR="007A28B6" w:rsidRDefault="007A28B6"/>
        </w:tc>
      </w:tr>
      <w:tr w:rsidR="007A28B6" w14:paraId="7AFDB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2"/>
            <w:shd w:val="clear" w:color="auto" w:fill="auto"/>
          </w:tcPr>
          <w:p w14:paraId="4DD83889" w14:textId="77777777" w:rsidR="007A28B6" w:rsidRDefault="007A28B6">
            <w:pPr>
              <w:jc w:val="both"/>
            </w:pPr>
          </w:p>
        </w:tc>
      </w:tr>
      <w:tr w:rsidR="007A28B6" w14:paraId="52382C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72D4C6B2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 /Яковлев И. В./</w:t>
            </w:r>
          </w:p>
        </w:tc>
        <w:tc>
          <w:tcPr>
            <w:tcW w:w="5355" w:type="dxa"/>
            <w:shd w:val="clear" w:color="auto" w:fill="auto"/>
          </w:tcPr>
          <w:p w14:paraId="67D785E2" w14:textId="16F44220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_____________________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A425A">
              <w:rPr>
                <w:rFonts w:ascii="Times New Roman" w:hAnsi="Times New Roman"/>
                <w:b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./</w:t>
            </w:r>
          </w:p>
        </w:tc>
      </w:tr>
      <w:tr w:rsidR="007A28B6" w14:paraId="04C9D0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shd w:val="clear" w:color="auto" w:fill="auto"/>
          </w:tcPr>
          <w:p w14:paraId="501419AA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5355" w:type="dxa"/>
            <w:shd w:val="clear" w:color="auto" w:fill="auto"/>
          </w:tcPr>
          <w:p w14:paraId="2E29630E" w14:textId="77777777" w:rsidR="007A28B6" w:rsidRDefault="00824004">
            <w:r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</w:tr>
    </w:tbl>
    <w:p w14:paraId="4D5D0618" w14:textId="77777777" w:rsidR="00824004" w:rsidRDefault="00824004"/>
    <w:sectPr w:rsidR="00824004">
      <w:pgSz w:w="11907" w:h="16839"/>
      <w:pgMar w:top="283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B6"/>
    <w:rsid w:val="003A425A"/>
    <w:rsid w:val="007A28B6"/>
    <w:rsid w:val="00824004"/>
    <w:rsid w:val="00D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014D"/>
  <w15:docId w15:val="{FD81BB97-617E-4A94-AA62-E1C47F5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2390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Курносенков Алексей</dc:creator>
  <cp:lastModifiedBy>Курносенков Алексей Павлович</cp:lastModifiedBy>
  <cp:revision>3</cp:revision>
  <dcterms:created xsi:type="dcterms:W3CDTF">2025-05-12T13:31:00Z</dcterms:created>
  <dcterms:modified xsi:type="dcterms:W3CDTF">2025-05-12T13:37:00Z</dcterms:modified>
</cp:coreProperties>
</file>