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SX32586V384, 2023, Идентификационный номер: LZGJR4V4XPX014267. Начальная цена продажи: 3819000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