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4410–ОТПП/1/1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2022, Идентификационный номер: LFWMXXRXXN1F20219. Начальная цена продажи: 4918000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09.04.2025 10:00:00 ⇆ 16.04.2025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2025 года, время:  21:16:28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апреля 2025 года, время:  21:16:28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