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643028, 2022, Идентификационный номер: Y3M643028N0001079. Начальная цена продажи: 5840000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