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2023, Идентификационный номер: LFWMXXRX2P1F07306. Начальная цена продажи: 4599000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