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бортовой автомобиль 2844SA, 2023, Идентификационный номер: XU42844SAP5001355. Начальная цена продажи: 2757000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2 757 000.00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