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бортовой автомобиль 2844SA, 2023, Идентификационный номер: XU42844SAP5001355. Начальная цена продажи: 2757000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