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4577–ОАОФКС/2/9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«10» апреля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4577-ОАОФКС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9</w:t>
      </w:r>
      <w:r w:rsidRPr="000F798D">
        <w:rPr>
          <w:rFonts w:eastAsia="Times New Roman"/>
        </w:rPr>
        <w:t>: Транспортное средство. Модель: BMW 528i xDrive. Тип КПП: АКПП. VIN X4X5A79440D364581. Гос. номер: Т817АХ977. Объем двигателя (л.): 2,0. Мощность двигателя (л.с./кВт.): 245.0/180. Год выпуска: 2014. Начальная цена: 1 551 000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1 551 000.00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«11» марта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апреля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«10» апреля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«10» апреля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