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4577–ОАОФКС/1/9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9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4577-ОАОФКС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средство. Модель: BMW 528i xDrive. Тип КПП: АКПП. VIN X4X5A79440D364581. Гос. номер: Т817АХ977. Объем двигателя (л.): 2,0. Мощность двигателя (л.с./кВт.): 245.0/180. Год выпуска: 2014. Начальная цена: 1 551 000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1 551 000.00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«11»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