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748" w:rsidRDefault="00FF6808" w:rsidP="00FF6808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e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e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3489–ОТПП/1/1</w:t>
      </w:r>
    </w:p>
    <w:p w:rsidR="006E3553" w:rsidRDefault="008A6E80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«24» марта 2025 года.</w:t>
      </w:r>
    </w:p>
    <w:p w:rsidR="008E4748" w:rsidRDefault="008E4748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3489-ОТПП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Комбайн зерноуборочный S300 Nova-340, 2022, Идентификационный номер: R0NVA340001177.  Начальная цена продажи: 5044000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5 044 000.00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5672F">
        <w:rPr>
          <w:b/>
          <w:bCs/>
        </w:rPr>
        <w:t>/залогодержателя</w:t>
      </w:r>
      <w:bookmarkStart w:id="6" w:name="_GoBack"/>
      <w:bookmarkEnd w:id="6"/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АО «Сбербанк Лизинг».</w:t>
      </w:r>
    </w:p>
    <w:bookmarkEnd w:id="1"/>
    <w:p w:rsidR="006E3553" w:rsidRPr="00D5672F" w:rsidRDefault="00FF6808" w:rsidP="006E3553">
      <w:pPr>
        <w:spacing w:before="120" w:after="120" w:line="264" w:lineRule="auto"/>
        <w:ind w:firstLine="215"/>
        <w:rPr>
          <w:b/>
          <w:bCs/>
          <w:lang w:val="en-US"/>
        </w:rPr>
      </w:pPr>
      <w:r w:rsidRPr="00D5672F">
        <w:rPr>
          <w:b/>
          <w:bCs/>
          <w:lang w:val="en-US"/>
        </w:rPr>
        <w:t>6</w:t>
      </w:r>
      <w:r w:rsidR="006E3553" w:rsidRPr="00D5672F">
        <w:rPr>
          <w:b/>
          <w:bCs/>
          <w:lang w:val="en-US"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D5672F">
        <w:rPr>
          <w:b/>
          <w:bCs/>
          <w:lang w:val="en-US"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D5672F">
        <w:rPr>
          <w:b/>
          <w:bCs/>
          <w:lang w:val="en-US"/>
        </w:rPr>
        <w:t xml:space="preserve"> </w:t>
      </w:r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7" w:name="_Hlk38032793"/>
      <w:bookmarkStart w:id="8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08.03.2025 10:00:00 ⇆ 23.03.2025 10:00:00</w:t>
      </w:r>
    </w:p>
    <w:bookmarkEnd w:id="0"/>
    <w:bookmarkEnd w:id="8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10" w:name="OLE_LINK36"/>
      <w:bookmarkEnd w:id="10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марта 2025 года, время:  14:45:34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Кускиев Александр Николаевич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ОГРНИП:307565807300020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«18» марта 2025 года, время:  14:45:34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Кускиев Александр Николаевич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ОГРНИП:307565807300020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lang w:val="en-US"/>
        </w:rPr>
      </w:pPr>
      <w:bookmarkStart w:id="12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2"/>
    <w:p w:rsidR="008E4748" w:rsidRPr="006E3553" w:rsidRDefault="008E4748">
      <w:pPr>
        <w:pStyle w:val="af5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1273" w:rsidRDefault="008F1273">
      <w:r>
        <w:separator/>
      </w:r>
    </w:p>
  </w:endnote>
  <w:endnote w:type="continuationSeparator" w:id="0">
    <w:p w:rsidR="008F1273" w:rsidRDefault="008F12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1273" w:rsidRDefault="008F1273">
      <w:r>
        <w:separator/>
      </w:r>
    </w:p>
  </w:footnote>
  <w:footnote w:type="continuationSeparator" w:id="0">
    <w:p w:rsidR="008F1273" w:rsidRDefault="008F12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4748" w:rsidRDefault="008A6E80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8F1273"/>
    <w:rsid w:val="00942239"/>
    <w:rsid w:val="00A76F01"/>
    <w:rsid w:val="00AF13EE"/>
    <w:rsid w:val="00C73903"/>
    <w:rsid w:val="00D5672F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2</Pages>
  <Words>257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