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4148–ОТПП/1/1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SHACMAN, 2022, Идентификационный номер: LZGJX4W67NX040831. Начальная цена продажи: 4561000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