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КОМПАКТОР SHANTUI SR26MR-3, 2022, Идентификационный номер: CHSR26ARCM3000252. Начальная цена продажи: 11061000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11 061 000.00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