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Полуприцеп, 2021, Идентификационный номер: Z0G945350M0004691. Начальная цена продажи: 2750000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